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F1C4D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C4D" w:rsidRDefault="00EF1C4D"/>
    <w:p w:rsidR="00EF1C4D" w:rsidRDefault="00EF1C4D">
      <w:pPr>
        <w:rPr>
          <w:b/>
          <w:bCs/>
          <w:sz w:val="56"/>
          <w:szCs w:val="56"/>
        </w:rPr>
      </w:pPr>
      <w:r w:rsidRPr="00EF1C4D">
        <w:rPr>
          <w:b/>
          <w:bCs/>
          <w:sz w:val="56"/>
          <w:szCs w:val="56"/>
        </w:rPr>
        <w:t>Denuncia Penal por Inasistencia Alimentaria</w:t>
      </w:r>
    </w:p>
    <w:p w:rsidR="00EF1C4D" w:rsidRDefault="00EF1C4D">
      <w:pPr>
        <w:rPr>
          <w:b/>
          <w:bCs/>
          <w:sz w:val="56"/>
          <w:szCs w:val="56"/>
        </w:rPr>
      </w:pPr>
    </w:p>
    <w:p w:rsidR="00EF1C4D" w:rsidRDefault="00EF1C4D" w:rsidP="00EF1C4D">
      <w:pPr>
        <w:pStyle w:val="NormalWeb"/>
      </w:pPr>
      <w:r>
        <w:t xml:space="preserve">Este es el "paso a la ofensiva" cuando la vía civil no funciona. En Colombia, el incumplimiento de la cuota alimentaria no es solo un problema de dinero, es un </w:t>
      </w:r>
      <w:r>
        <w:rPr>
          <w:b/>
          <w:bCs/>
        </w:rPr>
        <w:t>delito</w:t>
      </w:r>
      <w:r>
        <w:t xml:space="preserve"> llamado </w:t>
      </w:r>
      <w:r>
        <w:rPr>
          <w:b/>
          <w:bCs/>
        </w:rPr>
        <w:t>Inasistencia Alimentaria</w:t>
      </w:r>
      <w:r>
        <w:t xml:space="preserve"> (Artículo 233 del Código Penal), que puede conllevar penas de prisión.</w:t>
      </w:r>
    </w:p>
    <w:p w:rsidR="00EF1C4D" w:rsidRDefault="00EF1C4D" w:rsidP="00EF1C4D">
      <w:pPr>
        <w:pStyle w:val="NormalWeb"/>
      </w:pPr>
      <w:r>
        <w:t xml:space="preserve">Este documento no se presenta ante un juez de familia, sino ante la </w:t>
      </w:r>
      <w:r>
        <w:rPr>
          <w:b/>
          <w:bCs/>
        </w:rPr>
        <w:t>Fiscalía General de la Nación</w:t>
      </w:r>
      <w:r>
        <w:t>. Es importante advertir que este es el último recurso cuando ya existe un acta de conciliación o una sentencia que el deudor ignora.</w:t>
      </w:r>
    </w:p>
    <w:p w:rsidR="00EF1C4D" w:rsidRDefault="00EF1C4D" w:rsidP="00EF1C4D">
      <w:pPr>
        <w:pStyle w:val="NormalWeb"/>
      </w:pPr>
    </w:p>
    <w:p w:rsidR="00EF1C4D" w:rsidRDefault="00EF1C4D" w:rsidP="00EF1C4D">
      <w:pPr>
        <w:pStyle w:val="NormalWeb"/>
      </w:pPr>
    </w:p>
    <w:p w:rsidR="00EF1C4D" w:rsidRDefault="00EF1C4D" w:rsidP="00EF1C4D">
      <w:pPr>
        <w:pStyle w:val="NormalWeb"/>
      </w:pP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Notas:</w:t>
      </w:r>
    </w:p>
    <w:p w:rsidR="00EF1C4D" w:rsidRPr="00EF1C4D" w:rsidRDefault="00EF1C4D" w:rsidP="00EF1C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¿Cárcel directa?: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bueno aclarar que la Fiscalía primero intentará una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conciliación en la etapa de indagación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. Si el deudor paga lo que debe, el proceso se puede suspender (Principio de Oportunidad).</w:t>
      </w:r>
    </w:p>
    <w:p w:rsidR="00EF1C4D" w:rsidRPr="00EF1C4D" w:rsidRDefault="00EF1C4D" w:rsidP="00EF1C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Capacidad económica: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delito existe si el deudor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puede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pagar y no quiere. Si demuestra que está en la miseria absoluta y no tiene ingresos, el enfoque penal se complica, aunque la deuda civil sigue vigente.</w:t>
      </w:r>
    </w:p>
    <w:p w:rsidR="00EF1C4D" w:rsidRPr="00EF1C4D" w:rsidRDefault="00EF1C4D" w:rsidP="00EF1C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Inscripción en el REDAM: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Recuerda mencionar que con el incumplimiento se puede solicitar la inscripción del deudor en el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 de Deudores Alimentarios Morosos (REDAM)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, lo cual le impedirá contratar con el Estado o pedir créditos.</w:t>
      </w:r>
    </w:p>
    <w:p w:rsidR="00EF1C4D" w:rsidRDefault="00EF1C4D" w:rsidP="00EF1C4D">
      <w:pPr>
        <w:pStyle w:val="NormalWeb"/>
      </w:pPr>
    </w:p>
    <w:p w:rsidR="00EF1C4D" w:rsidRDefault="00EF1C4D" w:rsidP="00EF1C4D">
      <w:pPr>
        <w:pStyle w:val="NormalWeb"/>
      </w:pPr>
    </w:p>
    <w:p w:rsidR="00EF1C4D" w:rsidRDefault="00EF1C4D" w:rsidP="00EF1C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EF1C4D" w:rsidRDefault="00EF1C4D" w:rsidP="00EF1C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Modelo: Denuncia Penal por Inasistencia Alimentaria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bookmarkStart w:id="0" w:name="_GoBack"/>
      <w:bookmarkEnd w:id="0"/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FISCALÍA GENERAL DE LA NACIÓN (Asignaciones)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Denuncia Penal por el delito de Inasistencia Alimentaria (Art. 233 Código Penal).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DENUNCIANTE: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DENUNCIADO: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Cédula de Ciudadanía No. ____________ de ____________, actuando en representación de mi(s) hijo(s) menor(es) de </w:t>
      </w:r>
      <w:proofErr w:type="gramStart"/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edad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</w:t>
      </w:r>
      <w:proofErr w:type="gramEnd"/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por medio del presente escrito interpongo DENUNCIAR PENAL en contra del señor(a) **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**, por los hechos que a continuación detallo: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HECHOS</w:t>
      </w:r>
    </w:p>
    <w:p w:rsidR="00EF1C4D" w:rsidRPr="00EF1C4D" w:rsidRDefault="00EF1C4D" w:rsidP="00EF1C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Mediante (Acta de Conciliación / Sentencia Judicial) de </w:t>
      </w:r>
      <w:proofErr w:type="gramStart"/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fecha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</w:t>
      </w:r>
      <w:proofErr w:type="gramEnd"/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proferida por (Comisaría/Juzgado/ICBF), se fijó a cargo del denunciado una cuota alimentaria mensual de **$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______**.</w:t>
      </w:r>
    </w:p>
    <w:p w:rsidR="00EF1C4D" w:rsidRPr="00EF1C4D" w:rsidRDefault="00EF1C4D" w:rsidP="00EF1C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Desde el mes de ____________ del año ____________, el denunciado ha dejado de cumplir de manera injustificada con su obligación alimentaria para con sus hijos.</w:t>
      </w:r>
    </w:p>
    <w:p w:rsidR="00EF1C4D" w:rsidRPr="00EF1C4D" w:rsidRDefault="00EF1C4D" w:rsidP="00EF1C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la fecha, la deuda acumulada asciende a la suma de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$____________________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, sin que el denunciado haya mostrado voluntad de pago, a pesar de tener capacidad económica para hacerlo.</w:t>
      </w:r>
    </w:p>
    <w:p w:rsidR="00EF1C4D" w:rsidRPr="00EF1C4D" w:rsidRDefault="00EF1C4D" w:rsidP="00EF1C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Esta omisión está afectando el mínimo vital y la subsistencia digna de los menores de edad.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FUNDAMENTO JURÍDICO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Esta denuncia se fundamenta en el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233 del Código Penal Colombiano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, el cual reza:</w:t>
      </w:r>
    </w:p>
    <w:p w:rsidR="00EF1C4D" w:rsidRPr="00EF1C4D" w:rsidRDefault="00EF1C4D" w:rsidP="00EF1C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"El que se sustraiga sin justa causa a la prestación de alimentos legalmente debidos a sus ascendientes, descendientes, adoptante, adoptivo, cónyuge o compañero permanente, incurrirá en prisión de dieciséis (16) a cincuenta y cuatro (54) meses..."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PRUEBAS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Para sustentar esta denuncia, adjunto los siguientes documentos:</w:t>
      </w:r>
    </w:p>
    <w:p w:rsidR="00EF1C4D" w:rsidRPr="00EF1C4D" w:rsidRDefault="00EF1C4D" w:rsidP="00EF1C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Copia del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Acta de Conciliación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donde se fijó la cuota (Prueba reina).</w:t>
      </w:r>
    </w:p>
    <w:p w:rsidR="00EF1C4D" w:rsidRPr="00EF1C4D" w:rsidRDefault="00EF1C4D" w:rsidP="00EF1C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Registro Civil de Nacimiento de los menores para demostrar el parentesco.</w:t>
      </w:r>
    </w:p>
    <w:p w:rsidR="00EF1C4D" w:rsidRPr="00EF1C4D" w:rsidRDefault="00EF1C4D" w:rsidP="00EF1C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Un estado de cuenta simple o listado de los meses adeudados.</w:t>
      </w:r>
    </w:p>
    <w:p w:rsidR="00EF1C4D" w:rsidRPr="00EF1C4D" w:rsidRDefault="00EF1C4D" w:rsidP="00EF1C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(Opcional) Pruebas de que el denunciado tiene ingresos (fotos de redes sociales trabajando, certificados, etc.).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DECLARACIÓN JURAMENTADA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Bajo la gravedad del juramento, manifiesto que no he interpuesto otra denuncia por los mismos hechos ante otra autoridad.</w:t>
      </w:r>
    </w:p>
    <w:p w:rsidR="00EF1C4D" w:rsidRPr="00EF1C4D" w:rsidRDefault="00EF1C4D" w:rsidP="00EF1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NOTIFICACIONES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Denunciante: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(Dirección / Celular / Email) </w:t>
      </w: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Denunciado: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(Dirección donde puede ser citado el agresor/deudor)</w: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EF1C4D" w:rsidRPr="00EF1C4D" w:rsidRDefault="00EF1C4D" w:rsidP="00EF1C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EF1C4D" w:rsidRPr="00EF1C4D" w:rsidRDefault="00EF1C4D" w:rsidP="00EF1C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DENUNCIANTE</w:t>
      </w: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 de ____________</w:t>
      </w:r>
    </w:p>
    <w:p w:rsidR="00EF1C4D" w:rsidRPr="00EF1C4D" w:rsidRDefault="00EF1C4D" w:rsidP="00EF1C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1C4D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EF1C4D" w:rsidRDefault="00EF1C4D" w:rsidP="00EF1C4D">
      <w:pPr>
        <w:pStyle w:val="NormalWeb"/>
      </w:pPr>
    </w:p>
    <w:p w:rsidR="00EF1C4D" w:rsidRPr="00EF1C4D" w:rsidRDefault="00EF1C4D">
      <w:pPr>
        <w:rPr>
          <w:b/>
          <w:bCs/>
          <w:sz w:val="56"/>
          <w:szCs w:val="56"/>
        </w:rPr>
      </w:pPr>
    </w:p>
    <w:sectPr w:rsidR="00EF1C4D" w:rsidRPr="00EF1C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02FB4"/>
    <w:multiLevelType w:val="multilevel"/>
    <w:tmpl w:val="B04E4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78616B"/>
    <w:multiLevelType w:val="multilevel"/>
    <w:tmpl w:val="2166C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224050"/>
    <w:multiLevelType w:val="multilevel"/>
    <w:tmpl w:val="04744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C4D"/>
    <w:rsid w:val="002A1E08"/>
    <w:rsid w:val="00676CE6"/>
    <w:rsid w:val="00EF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A1A6"/>
  <w15:chartTrackingRefBased/>
  <w15:docId w15:val="{79DBB30B-398B-4665-8024-C9991BD7F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1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0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06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558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2026-02-08T12:22:00Z</dcterms:created>
  <dcterms:modified xsi:type="dcterms:W3CDTF">2026-02-08T12:26:00Z</dcterms:modified>
</cp:coreProperties>
</file>