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B15B47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5B47" w:rsidRDefault="00B15B47"/>
    <w:p w:rsidR="00B15B47" w:rsidRDefault="00B15B47">
      <w:pPr>
        <w:rPr>
          <w:b/>
          <w:bCs/>
          <w:sz w:val="40"/>
          <w:szCs w:val="40"/>
        </w:rPr>
      </w:pPr>
      <w:r w:rsidRPr="00B15B47">
        <w:rPr>
          <w:b/>
          <w:bCs/>
          <w:sz w:val="40"/>
          <w:szCs w:val="40"/>
        </w:rPr>
        <w:t>Derecho al Buen Nombre y Rectificación: Tu defensa frente a la información falsa</w:t>
      </w:r>
    </w:p>
    <w:p w:rsidR="00B15B47" w:rsidRDefault="00B15B47">
      <w:pPr>
        <w:rPr>
          <w:b/>
          <w:bCs/>
          <w:sz w:val="40"/>
          <w:szCs w:val="40"/>
        </w:rPr>
      </w:pPr>
    </w:p>
    <w:p w:rsidR="00B15B47" w:rsidRPr="00B15B47" w:rsidRDefault="00B15B47" w:rsidP="00B15B4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1. ¿Qué es el Derecho al Buen Nombre?</w:t>
      </w:r>
    </w:p>
    <w:p w:rsidR="00B15B47" w:rsidRPr="00B15B47" w:rsidRDefault="00B15B47" w:rsidP="00B15B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>Es el patrimonio moral de cada persona. Se refiere a la reputación, a la imagen que la sociedad tiene de nosotros basada en nuestra conducta.</w:t>
      </w:r>
    </w:p>
    <w:p w:rsidR="00B15B47" w:rsidRPr="00B15B47" w:rsidRDefault="00B15B47" w:rsidP="00B15B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 Jurídico: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Artículo 15 de la Constitución Política de Colombia. Este artículo garantiza que todas las personas tienen derecho a su intimidad personal y familiar y a su </w:t>
      </w: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buen nombre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>, y el Estado debe respetarlos y hacerlos respetar.</w:t>
      </w:r>
    </w:p>
    <w:p w:rsidR="00B15B47" w:rsidRPr="00B15B47" w:rsidRDefault="00B15B47" w:rsidP="00B15B4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2. El Derecho a la Rectificación</w:t>
      </w:r>
    </w:p>
    <w:p w:rsidR="00B15B47" w:rsidRPr="00B15B47" w:rsidRDefault="00B15B47" w:rsidP="00B15B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No basta con que se vulnere el buen nombre; la ley te otorga la herramienta para repararlo: la </w:t>
      </w: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rectificación en condiciones de equidad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B15B47" w:rsidRPr="00B15B47" w:rsidRDefault="00B15B47" w:rsidP="00B15B4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 Jurídico: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Artículo 20 de la Constitución Política. Además de garantizar la libertad de expresión, establece la obligación de rectificar informaciones falsas o inexactas.</w:t>
      </w:r>
    </w:p>
    <w:p w:rsidR="00B15B47" w:rsidRPr="00B15B47" w:rsidRDefault="00B15B47" w:rsidP="00B15B4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3. Requisitos para exigir la Rectificación</w:t>
      </w:r>
    </w:p>
    <w:p w:rsidR="00B15B47" w:rsidRPr="00B15B47" w:rsidRDefault="00B15B47" w:rsidP="00B15B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>Para que tu reclamación sea efectiva, deben cumplirse tres condiciones según la jurisprudencia de la Corte Constitucional (Sentencia T-040/13):</w:t>
      </w:r>
    </w:p>
    <w:p w:rsidR="00B15B47" w:rsidRPr="00B15B47" w:rsidRDefault="00B15B47" w:rsidP="00B15B4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Inexactitud o Falsedad: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información publicada debe ser contraria a la verdad o estar incompleta de forma que induzca al error.</w:t>
      </w:r>
    </w:p>
    <w:p w:rsidR="00B15B47" w:rsidRPr="00B15B47" w:rsidRDefault="00B15B47" w:rsidP="00B15B4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Relevancia Pública: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Generalmente se aplica a informaciones difundidas por medios de comunicación o en redes sociales con amplio alcance.</w:t>
      </w:r>
    </w:p>
    <w:p w:rsidR="00B15B47" w:rsidRPr="00B15B47" w:rsidRDefault="00B15B47" w:rsidP="00B15B4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Solicitud Previa: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Antes de ir a un juez (tutela), debes pedirle directamente al medio o persona que rectifique.</w:t>
      </w:r>
    </w:p>
    <w:p w:rsidR="00B15B47" w:rsidRPr="00B15B47" w:rsidRDefault="00B15B47" w:rsidP="00B15B4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4. ¿Cómo ejercer este derecho? (Paso a paso)</w:t>
      </w:r>
    </w:p>
    <w:p w:rsidR="00B15B47" w:rsidRPr="00B15B47" w:rsidRDefault="00B15B47" w:rsidP="00B15B4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Identifica la ofensa: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Guarda pantallazos, links o grabaciones de la noticia o publicación.</w:t>
      </w:r>
    </w:p>
    <w:p w:rsidR="00B15B47" w:rsidRPr="00B15B47" w:rsidRDefault="00B15B47" w:rsidP="00B15B4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Redacta la Solicitud de Rectificación: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Envía una comunicación formal indicando qué hechos son falsos y aportando las pruebas de la verdad.</w:t>
      </w:r>
    </w:p>
    <w:p w:rsidR="00B15B47" w:rsidRPr="00B15B47" w:rsidRDefault="00B15B47" w:rsidP="00B15B4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El plazo: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medio tiene un tiempo razonable para responder (generalmente se asimila al derecho de petición).</w:t>
      </w:r>
    </w:p>
    <w:p w:rsidR="00B15B47" w:rsidRPr="00B15B47" w:rsidRDefault="00B15B47" w:rsidP="00B15B4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La Acción de Tutela: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el medio se niega o no responde, puedes acudir a un juez para que ordene la rectificación inmediata.</w:t>
      </w:r>
    </w:p>
    <w:p w:rsidR="00B15B47" w:rsidRP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B15B47" w:rsidRPr="00B15B47" w:rsidRDefault="00B15B47" w:rsidP="00B15B4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B15B47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💡</w:t>
      </w:r>
      <w:r w:rsidRPr="00B15B4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Nota de Complementariedad:</w:t>
      </w:r>
    </w:p>
    <w:p w:rsidR="00B15B47" w:rsidRPr="00B15B47" w:rsidRDefault="00B15B47" w:rsidP="00B15B4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“</w:t>
      </w:r>
      <w:r w:rsidRPr="00B15B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>Importante:</w:t>
      </w:r>
      <w:r w:rsidRPr="00B15B47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 Este derecho se enfoca en corregir datos </w:t>
      </w:r>
      <w:r w:rsidRPr="00B15B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>falsos o inexactos</w:t>
      </w:r>
      <w:r w:rsidRPr="00B15B47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. Si la información publicada es cierta, pero usted considera que se le ha atacado injustamente o desea exponer su propia versión para equilibrar la opinión pública, le recomendamos utilizar el </w:t>
      </w:r>
      <w:r w:rsidRPr="00B15B4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>Derecho de Réplica</w:t>
      </w:r>
      <w:r w:rsidRPr="00B15B47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, cuya guía encontrará en nuestra sección de Recursos.”</w:t>
      </w: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6" style="width:0;height:1.5pt" o:hralign="center" o:hrstd="t" o:hr="t" fillcolor="#a0a0a0" stroked="f"/>
        </w:pict>
      </w: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5B47" w:rsidRP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bookmarkStart w:id="0" w:name="_GoBack"/>
      <w:bookmarkEnd w:id="0"/>
    </w:p>
    <w:p w:rsidR="00B15B47" w:rsidRPr="00B15B47" w:rsidRDefault="00B15B47" w:rsidP="00B15B4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MODELO DE SOLICITUD DE RECTIFICACIÓN</w:t>
      </w:r>
    </w:p>
    <w:p w:rsidR="00B15B47" w:rsidRPr="00B15B47" w:rsidRDefault="00B15B47" w:rsidP="00B15B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 y Fecha: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[Insertar ciudad], [Insertar fecha]</w:t>
      </w:r>
    </w:p>
    <w:p w:rsidR="00B15B47" w:rsidRPr="00B15B47" w:rsidRDefault="00B15B47" w:rsidP="00B15B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atención de: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gramStart"/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Director</w:t>
      </w:r>
      <w:proofErr w:type="gramEnd"/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/Responsable de: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Medio de Comunicación o Red Social] </w:t>
      </w: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Asunto: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Solicitud de Rectificación (Art. 15 y 20 Constitución Política)</w:t>
      </w:r>
    </w:p>
    <w:p w:rsidR="00B15B47" w:rsidRPr="00B15B47" w:rsidRDefault="00B15B47" w:rsidP="00B15B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Yo, [TU NOMBRE COMPLETO]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identificado(a) con [Cédula de Ciudadanía/Documento] No. [Número], en ejercicio de mis derechos fundamentales al </w:t>
      </w: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Buen Nombre, a la Honra y a la Información Veraz </w:t>
      </w:r>
      <w:proofErr w:type="spellStart"/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y</w:t>
      </w:r>
      <w:proofErr w:type="spellEnd"/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Imparcial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me dirijo a ustedes para solicitar formalmente la </w:t>
      </w: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RECTIFICACIÓN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información publicada por su medio el día [Fecha de publicación], titulada "[Título de la noticia o publicación]", por las siguientes razones:</w:t>
      </w:r>
    </w:p>
    <w:p w:rsidR="00B15B47" w:rsidRPr="00B15B47" w:rsidRDefault="00B15B47" w:rsidP="00B15B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1. HECHOS OBJETO DE RECTIFICACIÓN: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la citada publicación se afirma que: </w:t>
      </w:r>
      <w:r w:rsidRPr="00B15B47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"[Citar textualmente el fragmento falso o inexacto]"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B15B47" w:rsidRPr="00B15B47" w:rsidRDefault="00B15B47" w:rsidP="00B15B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2. RAZONES DE LA INEXACTITUD O FALSEDAD: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Dicha afirmación es falsa/inexacta debido a que: </w:t>
      </w:r>
      <w:r w:rsidRPr="00B15B47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[Explicar aquí brevemente la verdad de los hechos y, si tienes pruebas como documentos o sentencias, menciónalas aquí]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B15B47" w:rsidRPr="00B15B47" w:rsidRDefault="00B15B47" w:rsidP="00B15B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3. FUNDAMENTOS JURÍDICOS: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 solicitud se ampara en:</w:t>
      </w:r>
    </w:p>
    <w:p w:rsidR="00B15B47" w:rsidRPr="00B15B47" w:rsidRDefault="00B15B47" w:rsidP="00B15B4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15 de la Constitución Política: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Derecho al Buen Nombre.</w:t>
      </w:r>
    </w:p>
    <w:p w:rsidR="00B15B47" w:rsidRPr="00B15B47" w:rsidRDefault="00B15B47" w:rsidP="00B15B4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20 de la Constitución Política: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Obligación de rectificar en condiciones de equidad.</w:t>
      </w:r>
    </w:p>
    <w:p w:rsidR="00B15B47" w:rsidRPr="00B15B47" w:rsidRDefault="00B15B47" w:rsidP="00B15B4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T-040/13 de la Corte Constitucional: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establece que la rectificación debe tener un despliegue y relevancia equivalente a la información errónea.</w:t>
      </w:r>
    </w:p>
    <w:p w:rsidR="00B15B47" w:rsidRPr="00B15B47" w:rsidRDefault="00B15B47" w:rsidP="00B15B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4. PRETENSIÓN: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Solicito que se proceda a rectificar la información en un plazo razonable, dándole la misma importancia y difusión que tuvo la noticia original, aclarando los puntos aquí expuestos para restablecer mi buen nombre.</w:t>
      </w:r>
    </w:p>
    <w:p w:rsidR="00B15B47" w:rsidRPr="00B15B47" w:rsidRDefault="00B15B47" w:rsidP="00B15B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>Recibiré notificaciones en: [Tu correo electrónico / Dirección física / Teléfono]</w:t>
      </w:r>
    </w:p>
    <w:p w:rsidR="00B15B47" w:rsidRPr="00B15B47" w:rsidRDefault="00B15B47" w:rsidP="00B15B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>Atentamente,</w:t>
      </w:r>
    </w:p>
    <w:p w:rsidR="00B15B47" w:rsidRPr="00B15B47" w:rsidRDefault="00B15B47" w:rsidP="00B15B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NOMBRE COMPLETO]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Cédula]</w:t>
      </w:r>
    </w:p>
    <w:p w:rsidR="00B15B47" w:rsidRPr="00B15B47" w:rsidRDefault="00B15B47" w:rsidP="00B15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9" style="width:0;height:1.5pt" o:hralign="center" o:hrstd="t" o:hr="t" fillcolor="#a0a0a0" stroked="f"/>
        </w:pict>
      </w:r>
    </w:p>
    <w:p w:rsidR="00B15B47" w:rsidRPr="00B15B47" w:rsidRDefault="00B15B47" w:rsidP="00B15B4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B15B47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💡</w:t>
      </w:r>
      <w:r w:rsidRPr="00B15B4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</w:t>
      </w:r>
      <w:proofErr w:type="spellStart"/>
      <w:r w:rsidRPr="00B15B4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Tips</w:t>
      </w:r>
      <w:proofErr w:type="spellEnd"/>
      <w:r w:rsidRPr="00B15B4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:</w:t>
      </w:r>
    </w:p>
    <w:p w:rsidR="00B15B47" w:rsidRPr="00B15B47" w:rsidRDefault="00B15B47" w:rsidP="00B15B4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Pruebas: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"Si tienes un documento que pruebe que la noticia es mentira, adjúntalo escaneado a esta solicitud".</w:t>
      </w:r>
    </w:p>
    <w:p w:rsidR="00B15B47" w:rsidRPr="00B15B47" w:rsidRDefault="00B15B47" w:rsidP="00B15B4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El Plazo: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"Si en 3 a 5 días hábiles no tienes respuesta o se niegan, ya tienes el requisito para presentar una </w:t>
      </w: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Acción de Tutela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>".</w:t>
      </w:r>
    </w:p>
    <w:p w:rsidR="00B15B47" w:rsidRPr="00B15B47" w:rsidRDefault="00B15B47" w:rsidP="00B15B4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Nota de Complementariedad: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"Recuerda </w:t>
      </w:r>
      <w:proofErr w:type="gramStart"/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>que</w:t>
      </w:r>
      <w:proofErr w:type="gramEnd"/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la información es cierta pero parcial, puedes solicitar también tu </w:t>
      </w:r>
      <w:r w:rsidRPr="00B15B4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Derecho de Réplica</w:t>
      </w:r>
      <w:r w:rsidRPr="00B15B47">
        <w:rPr>
          <w:rFonts w:ascii="Times New Roman" w:eastAsia="Times New Roman" w:hAnsi="Times New Roman" w:cs="Times New Roman"/>
          <w:sz w:val="24"/>
          <w:szCs w:val="24"/>
          <w:lang w:eastAsia="es-ES"/>
        </w:rPr>
        <w:t>".</w:t>
      </w:r>
    </w:p>
    <w:p w:rsidR="00B15B47" w:rsidRPr="00B15B47" w:rsidRDefault="00B15B47">
      <w:pPr>
        <w:rPr>
          <w:b/>
          <w:bCs/>
          <w:sz w:val="40"/>
          <w:szCs w:val="40"/>
        </w:rPr>
      </w:pPr>
    </w:p>
    <w:sectPr w:rsidR="00B15B47" w:rsidRPr="00B15B4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7B1CC2"/>
    <w:multiLevelType w:val="multilevel"/>
    <w:tmpl w:val="C7AE1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D17393"/>
    <w:multiLevelType w:val="multilevel"/>
    <w:tmpl w:val="26B07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A969EB"/>
    <w:multiLevelType w:val="multilevel"/>
    <w:tmpl w:val="55923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AB3316"/>
    <w:multiLevelType w:val="multilevel"/>
    <w:tmpl w:val="3B78F8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28E785E"/>
    <w:multiLevelType w:val="multilevel"/>
    <w:tmpl w:val="202E0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DE219D3"/>
    <w:multiLevelType w:val="multilevel"/>
    <w:tmpl w:val="F8FC9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B47"/>
    <w:rsid w:val="002A1E08"/>
    <w:rsid w:val="00676CE6"/>
    <w:rsid w:val="00B15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56798"/>
  <w15:chartTrackingRefBased/>
  <w15:docId w15:val="{45D68859-E061-44A4-827B-6F8026D44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261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38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00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687</Words>
  <Characters>3781</Characters>
  <Application>Microsoft Office Word</Application>
  <DocSecurity>0</DocSecurity>
  <Lines>31</Lines>
  <Paragraphs>8</Paragraphs>
  <ScaleCrop>false</ScaleCrop>
  <Company/>
  <LinksUpToDate>false</LinksUpToDate>
  <CharactersWithSpaces>4460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2026-02-06T10:48:00Z</dcterms:created>
  <dcterms:modified xsi:type="dcterms:W3CDTF">2026-02-06T10:52:00Z</dcterms:modified>
</cp:coreProperties>
</file>