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1E08" w:rsidRDefault="00351304">
      <w:r>
        <w:rPr>
          <w:noProof/>
        </w:rPr>
        <w:drawing>
          <wp:inline distT="0" distB="0" distL="0" distR="0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w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1304" w:rsidRDefault="00351304"/>
    <w:p w:rsidR="00351304" w:rsidRDefault="00351304" w:rsidP="00351304">
      <w:pPr>
        <w:pStyle w:val="NormalWeb"/>
        <w:ind w:left="360"/>
        <w:rPr>
          <w:i/>
          <w:iCs/>
        </w:rPr>
      </w:pPr>
      <w:r w:rsidRPr="00351304">
        <w:rPr>
          <w:b/>
          <w:bCs/>
          <w:sz w:val="48"/>
          <w:szCs w:val="48"/>
        </w:rPr>
        <w:t>Petición de Acceso a Internet y Herramientas Tecnológicas</w:t>
      </w:r>
      <w:r>
        <w:t xml:space="preserve"> </w:t>
      </w:r>
    </w:p>
    <w:p w:rsidR="00351304" w:rsidRDefault="00351304" w:rsidP="00351304">
      <w:pPr>
        <w:pStyle w:val="NormalWeb"/>
        <w:ind w:left="360"/>
        <w:rPr>
          <w:i/>
          <w:iCs/>
        </w:rPr>
      </w:pPr>
      <w:r>
        <w:rPr>
          <w:i/>
          <w:iCs/>
        </w:rPr>
        <w:t>(Para exigir que las instituciones cumplan con la dotación de salas de sistemas o conectividad para los estudiantes).</w:t>
      </w:r>
    </w:p>
    <w:p w:rsidR="00351304" w:rsidRDefault="00351304" w:rsidP="00351304">
      <w:pPr>
        <w:pStyle w:val="NormalWeb"/>
        <w:ind w:left="360"/>
        <w:rPr>
          <w:i/>
          <w:iCs/>
        </w:rPr>
      </w:pPr>
    </w:p>
    <w:p w:rsidR="00351304" w:rsidRPr="00351304" w:rsidRDefault="00351304" w:rsidP="003513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5130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DIRIGIDO A:</w:t>
      </w:r>
      <w:r w:rsidRPr="0035130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[Nombre del Rector(a) / Consejo Directivo o Secretaría de Educación de (Ciudad/Departamento)] </w:t>
      </w:r>
      <w:r w:rsidRPr="0035130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ASUNTO:</w:t>
      </w:r>
      <w:r w:rsidRPr="0035130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Derecho de Petición – Garantía de acceso a conectividad y herramientas tecnológicas educativas.</w:t>
      </w:r>
    </w:p>
    <w:p w:rsidR="00351304" w:rsidRPr="00351304" w:rsidRDefault="00351304" w:rsidP="003513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5130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CIUDAD Y FECHA:</w:t>
      </w:r>
      <w:r w:rsidRPr="0035130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</w:t>
      </w:r>
      <w:proofErr w:type="spellStart"/>
      <w:r w:rsidRPr="00351304">
        <w:rPr>
          <w:rFonts w:ascii="Times New Roman" w:eastAsia="Times New Roman" w:hAnsi="Times New Roman" w:cs="Times New Roman"/>
          <w:sz w:val="24"/>
          <w:szCs w:val="24"/>
          <w:lang w:eastAsia="es-ES"/>
        </w:rPr>
        <w:t>Ej</w:t>
      </w:r>
      <w:proofErr w:type="spellEnd"/>
      <w:r w:rsidRPr="00351304">
        <w:rPr>
          <w:rFonts w:ascii="Times New Roman" w:eastAsia="Times New Roman" w:hAnsi="Times New Roman" w:cs="Times New Roman"/>
          <w:sz w:val="24"/>
          <w:szCs w:val="24"/>
          <w:lang w:eastAsia="es-ES"/>
        </w:rPr>
        <w:t>: Bogotá D.C., 9 de febrero de 2026]</w:t>
      </w:r>
    </w:p>
    <w:p w:rsidR="00351304" w:rsidRPr="00351304" w:rsidRDefault="00351304" w:rsidP="003513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51304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5" style="width:0;height:1.5pt" o:hralign="center" o:hrstd="t" o:hr="t" fillcolor="#a0a0a0" stroked="f"/>
        </w:pict>
      </w:r>
    </w:p>
    <w:p w:rsidR="00351304" w:rsidRPr="00351304" w:rsidRDefault="00351304" w:rsidP="0035130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351304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I. IDENTIFICACIÓN</w:t>
      </w:r>
    </w:p>
    <w:p w:rsidR="00351304" w:rsidRPr="00351304" w:rsidRDefault="00351304" w:rsidP="003513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5130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Yo, </w:t>
      </w:r>
      <w:r w:rsidRPr="0035130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[Nombre del Solicitante]</w:t>
      </w:r>
      <w:r w:rsidRPr="0035130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identificado(a) como aparece al pie de mi firma, [actuando en representación de mi hijo(a) menor de edad / en calidad de representante de los padres de familia / como personero estudiantil], en ejercicio del derecho consagrado en el </w:t>
      </w:r>
      <w:r w:rsidRPr="0035130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Artículo 23 de la Constitución Política</w:t>
      </w:r>
      <w:r w:rsidRPr="00351304">
        <w:rPr>
          <w:rFonts w:ascii="Times New Roman" w:eastAsia="Times New Roman" w:hAnsi="Times New Roman" w:cs="Times New Roman"/>
          <w:sz w:val="24"/>
          <w:szCs w:val="24"/>
          <w:lang w:eastAsia="es-ES"/>
        </w:rPr>
        <w:t>, presento la siguiente solicitud:</w:t>
      </w:r>
    </w:p>
    <w:p w:rsidR="00351304" w:rsidRPr="00351304" w:rsidRDefault="00351304" w:rsidP="0035130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351304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II. HECHOS</w:t>
      </w:r>
    </w:p>
    <w:p w:rsidR="00351304" w:rsidRPr="00351304" w:rsidRDefault="00351304" w:rsidP="0035130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51304">
        <w:rPr>
          <w:rFonts w:ascii="Times New Roman" w:eastAsia="Times New Roman" w:hAnsi="Times New Roman" w:cs="Times New Roman"/>
          <w:sz w:val="24"/>
          <w:szCs w:val="24"/>
          <w:lang w:eastAsia="es-ES"/>
        </w:rPr>
        <w:t>Que los estudiantes de la institución [Nombre del Colegio] presentan dificultades para cumplir con sus deberes académicos debido a [describir el problema: ej. la sala de sistemas está fuera de servicio, el colegio no cuenta con internet, o los equipos están obsoletos/dañados].</w:t>
      </w:r>
    </w:p>
    <w:p w:rsidR="00351304" w:rsidRPr="00351304" w:rsidRDefault="00351304" w:rsidP="0035130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351304">
        <w:rPr>
          <w:rFonts w:ascii="Times New Roman" w:eastAsia="Times New Roman" w:hAnsi="Times New Roman" w:cs="Times New Roman"/>
          <w:sz w:val="24"/>
          <w:szCs w:val="24"/>
          <w:lang w:eastAsia="es-ES"/>
        </w:rPr>
        <w:t>Que</w:t>
      </w:r>
      <w:proofErr w:type="gramEnd"/>
      <w:r w:rsidRPr="0035130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en la actualidad, el desarrollo del currículo escolar exige el uso de herramientas digitales para la investigación, consulta y formación técnica.</w:t>
      </w:r>
    </w:p>
    <w:p w:rsidR="00351304" w:rsidRPr="00351304" w:rsidRDefault="00351304" w:rsidP="0035130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5130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Que la falta de estas herramientas genera una </w:t>
      </w:r>
      <w:r w:rsidRPr="0035130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desigualdad educativa</w:t>
      </w:r>
      <w:r w:rsidRPr="0035130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frente a otros estudiantes que sí cuentan con acceso a la tecnología.</w:t>
      </w:r>
    </w:p>
    <w:p w:rsidR="00351304" w:rsidRPr="00351304" w:rsidRDefault="00351304" w:rsidP="0035130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351304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III. FUNDAMENTOS JURÍDICOS</w:t>
      </w:r>
    </w:p>
    <w:p w:rsidR="00351304" w:rsidRPr="00351304" w:rsidRDefault="00351304" w:rsidP="003513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51304">
        <w:rPr>
          <w:rFonts w:ascii="Times New Roman" w:eastAsia="Times New Roman" w:hAnsi="Times New Roman" w:cs="Times New Roman"/>
          <w:sz w:val="24"/>
          <w:szCs w:val="24"/>
          <w:lang w:eastAsia="es-ES"/>
        </w:rPr>
        <w:t>Esta petición se apoya en el marco legal que reconoce la tecnología como parte integral del derecho a la educación:</w:t>
      </w:r>
    </w:p>
    <w:p w:rsidR="00351304" w:rsidRPr="00351304" w:rsidRDefault="00351304" w:rsidP="0035130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5130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Constitución Política (Art. 67):</w:t>
      </w:r>
      <w:r w:rsidRPr="0035130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La educación debe ser de calidad y debe preparar al ciudadano para el acceso al conocimiento y a la técnica.</w:t>
      </w:r>
    </w:p>
    <w:p w:rsidR="00351304" w:rsidRPr="00351304" w:rsidRDefault="00351304" w:rsidP="0035130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5130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lastRenderedPageBreak/>
        <w:t>Ley 1341 de 2009 (Ley de TIC):</w:t>
      </w:r>
      <w:r w:rsidRPr="0035130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Establece el acceso a las tecnologías de la información como un servicio público y un derecho que el Estado debe promover para el cierre de brechas sociales.</w:t>
      </w:r>
    </w:p>
    <w:p w:rsidR="00351304" w:rsidRPr="00351304" w:rsidRDefault="00351304" w:rsidP="0035130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5130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Sentencia T-239 de 2018 (Corte Constitucional):</w:t>
      </w:r>
      <w:r w:rsidRPr="0035130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La Corte ha señalado que el Estado debe garantizar la disponibilidad y el acceso a las tecnologías para asegurar que la educación sea inclusiva y equitativa.</w:t>
      </w:r>
    </w:p>
    <w:p w:rsidR="00351304" w:rsidRPr="00351304" w:rsidRDefault="00351304" w:rsidP="0035130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5130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2108 de 2021:</w:t>
      </w:r>
      <w:r w:rsidRPr="0035130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Declaró el acceso a internet como un </w:t>
      </w:r>
      <w:r w:rsidRPr="0035130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Servicio Público Esencial y Universal</w:t>
      </w:r>
      <w:r w:rsidRPr="0035130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en Colombia, lo que obliga al Estado a garantizar su prestación eficiente y continua, especialmente en el ámbito educativo.</w:t>
      </w:r>
    </w:p>
    <w:p w:rsidR="00351304" w:rsidRPr="00351304" w:rsidRDefault="00351304" w:rsidP="0035130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351304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IV. PETICIÓN</w:t>
      </w:r>
    </w:p>
    <w:p w:rsidR="00351304" w:rsidRPr="00351304" w:rsidRDefault="00351304" w:rsidP="0035130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5130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SOLICITO</w:t>
      </w:r>
      <w:r w:rsidRPr="0035130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se informe de manera detallada cuál es el plan de mantenimiento, dotación o actualización de las herramientas tecnológicas (computadores, </w:t>
      </w:r>
      <w:proofErr w:type="spellStart"/>
      <w:r w:rsidRPr="00351304">
        <w:rPr>
          <w:rFonts w:ascii="Times New Roman" w:eastAsia="Times New Roman" w:hAnsi="Times New Roman" w:cs="Times New Roman"/>
          <w:sz w:val="24"/>
          <w:szCs w:val="24"/>
          <w:lang w:eastAsia="es-ES"/>
        </w:rPr>
        <w:t>tablets</w:t>
      </w:r>
      <w:proofErr w:type="spellEnd"/>
      <w:r w:rsidRPr="00351304">
        <w:rPr>
          <w:rFonts w:ascii="Times New Roman" w:eastAsia="Times New Roman" w:hAnsi="Times New Roman" w:cs="Times New Roman"/>
          <w:sz w:val="24"/>
          <w:szCs w:val="24"/>
          <w:lang w:eastAsia="es-ES"/>
        </w:rPr>
        <w:t>, conectividad) de la institución.</w:t>
      </w:r>
    </w:p>
    <w:p w:rsidR="00351304" w:rsidRPr="00351304" w:rsidRDefault="00351304" w:rsidP="0035130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5130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SOLICITO</w:t>
      </w:r>
      <w:r w:rsidRPr="0035130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se realicen las gestiones necesarias ante la Secretaría de Educación para garantizar que el servicio de internet en la institución sea funcional y de banda ancha suficiente para la población estudiantil.</w:t>
      </w:r>
    </w:p>
    <w:p w:rsidR="00351304" w:rsidRPr="00351304" w:rsidRDefault="00351304" w:rsidP="0035130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5130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SOLICITO</w:t>
      </w:r>
      <w:r w:rsidRPr="0035130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se garantice el acceso a la sala de sistemas o recursos digitales en horarios que permitan el refuerzo escolar de los estudiantes que no cuentan con estos medios en sus hogares.</w:t>
      </w:r>
    </w:p>
    <w:p w:rsidR="00351304" w:rsidRPr="00351304" w:rsidRDefault="00351304" w:rsidP="0035130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351304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V. NOTIFICACIONES</w:t>
      </w:r>
    </w:p>
    <w:p w:rsidR="00351304" w:rsidRPr="00351304" w:rsidRDefault="00351304" w:rsidP="003513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5130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Recibiré respuesta en: </w:t>
      </w:r>
      <w:r w:rsidRPr="0035130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Dirección:</w:t>
      </w:r>
      <w:r w:rsidRPr="0035130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[Tu dirección] </w:t>
      </w:r>
      <w:r w:rsidRPr="0035130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Teléfono:</w:t>
      </w:r>
      <w:r w:rsidRPr="0035130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[Tu número] </w:t>
      </w:r>
      <w:r w:rsidRPr="0035130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Correo electrónico:</w:t>
      </w:r>
      <w:r w:rsidRPr="0035130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[Tu Email]</w:t>
      </w:r>
    </w:p>
    <w:p w:rsidR="00351304" w:rsidRPr="00351304" w:rsidRDefault="00351304" w:rsidP="003513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51304">
        <w:rPr>
          <w:rFonts w:ascii="Times New Roman" w:eastAsia="Times New Roman" w:hAnsi="Times New Roman" w:cs="Times New Roman"/>
          <w:sz w:val="24"/>
          <w:szCs w:val="24"/>
          <w:lang w:eastAsia="es-ES"/>
        </w:rPr>
        <w:t>Atentamente,</w:t>
      </w:r>
    </w:p>
    <w:p w:rsidR="00351304" w:rsidRDefault="00351304" w:rsidP="003513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5130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(Firma)</w:t>
      </w:r>
      <w:r w:rsidRPr="0035130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35130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[Nombre Completo]</w:t>
      </w:r>
      <w:r w:rsidRPr="0035130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35130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C.C.:</w:t>
      </w:r>
      <w:r w:rsidRPr="0035130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[Número]</w:t>
      </w:r>
    </w:p>
    <w:p w:rsidR="00351304" w:rsidRDefault="00351304" w:rsidP="003513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351304" w:rsidRDefault="00351304" w:rsidP="003513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351304" w:rsidRPr="00351304" w:rsidRDefault="00351304" w:rsidP="0035130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351304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Nota:</w:t>
      </w:r>
    </w:p>
    <w:p w:rsidR="00351304" w:rsidRPr="00351304" w:rsidRDefault="00351304" w:rsidP="0035130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5130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El enfoque:</w:t>
      </w:r>
      <w:r w:rsidRPr="0035130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Si el problema es en un colegio rural, es vital mencionar la </w:t>
      </w:r>
      <w:r w:rsidRPr="0035130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de Conectividad Rural</w:t>
      </w:r>
      <w:r w:rsidRPr="00351304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351304" w:rsidRDefault="00351304" w:rsidP="0035130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5130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Uso estratégico:</w:t>
      </w:r>
      <w:r w:rsidRPr="0035130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Este modelo no solo sirve para padres individuales, sino que es muy potente cuando lo firma el </w:t>
      </w:r>
      <w:r w:rsidRPr="0035130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Consejo de Padres</w:t>
      </w:r>
      <w:r w:rsidRPr="0035130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o el </w:t>
      </w:r>
      <w:r w:rsidRPr="0035130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Personero Estudiantil</w:t>
      </w:r>
      <w:r w:rsidRPr="00351304">
        <w:rPr>
          <w:rFonts w:ascii="Times New Roman" w:eastAsia="Times New Roman" w:hAnsi="Times New Roman" w:cs="Times New Roman"/>
          <w:sz w:val="24"/>
          <w:szCs w:val="24"/>
          <w:lang w:eastAsia="es-ES"/>
        </w:rPr>
        <w:t>, pues le da un carácter de interés colectivo.</w:t>
      </w:r>
    </w:p>
    <w:p w:rsidR="00351304" w:rsidRDefault="00351304" w:rsidP="0035130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Enlaces de Interés: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</w:p>
    <w:p w:rsidR="00351304" w:rsidRDefault="00351304" w:rsidP="00351304">
      <w:pPr>
        <w:spacing w:before="100" w:beforeAutospacing="1" w:after="100" w:afterAutospacing="1" w:line="240" w:lineRule="auto"/>
      </w:pPr>
      <w:hyperlink r:id="rId6" w:history="1">
        <w:r w:rsidRPr="00351304">
          <w:rPr>
            <w:rStyle w:val="Hipervnculo"/>
          </w:rPr>
          <w:t>Ley 2108 de 2021 - Internet como Servicio Público Esencial</w:t>
        </w:r>
      </w:hyperlink>
    </w:p>
    <w:p w:rsidR="00351304" w:rsidRPr="00351304" w:rsidRDefault="00351304" w:rsidP="003513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hyperlink r:id="rId7" w:history="1">
        <w:r w:rsidRPr="00351304">
          <w:rPr>
            <w:rStyle w:val="Hipervnculo"/>
          </w:rPr>
          <w:t>Plan Nacional de Conectividad Rural (MinTIC)</w:t>
        </w:r>
      </w:hyperlink>
      <w:bookmarkStart w:id="0" w:name="_GoBack"/>
      <w:bookmarkEnd w:id="0"/>
    </w:p>
    <w:p w:rsidR="00351304" w:rsidRDefault="00351304" w:rsidP="00351304">
      <w:pPr>
        <w:pStyle w:val="NormalWeb"/>
        <w:ind w:left="360"/>
      </w:pPr>
    </w:p>
    <w:p w:rsidR="00351304" w:rsidRDefault="00351304"/>
    <w:sectPr w:rsidR="0035130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773903"/>
    <w:multiLevelType w:val="multilevel"/>
    <w:tmpl w:val="CB3E8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1082D64"/>
    <w:multiLevelType w:val="multilevel"/>
    <w:tmpl w:val="099E4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29E7B07"/>
    <w:multiLevelType w:val="multilevel"/>
    <w:tmpl w:val="1108C9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7BF3379"/>
    <w:multiLevelType w:val="multilevel"/>
    <w:tmpl w:val="EC8EB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BA11647"/>
    <w:multiLevelType w:val="multilevel"/>
    <w:tmpl w:val="CD0826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304"/>
    <w:rsid w:val="002A1E08"/>
    <w:rsid w:val="00351304"/>
    <w:rsid w:val="00676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892EBC"/>
  <w15:chartTrackingRefBased/>
  <w15:docId w15:val="{427AC42D-7F62-4C80-B88A-BF8D8CC9F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513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unhideWhenUsed/>
    <w:rsid w:val="00351304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513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893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0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mintic.gov.co/portal/715/articles-125867_PDF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funcionpublica.gov.co/eva/gestornormativo/norma.php?i=167946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564</Words>
  <Characters>3108</Characters>
  <Application>Microsoft Office Word</Application>
  <DocSecurity>0</DocSecurity>
  <Lines>25</Lines>
  <Paragraphs>7</Paragraphs>
  <ScaleCrop>false</ScaleCrop>
  <Company/>
  <LinksUpToDate>false</LinksUpToDate>
  <CharactersWithSpaces>3665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2026-02-09T11:10:00Z</dcterms:created>
  <dcterms:modified xsi:type="dcterms:W3CDTF">2026-02-09T11:17:00Z</dcterms:modified>
</cp:coreProperties>
</file>