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C41460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460" w:rsidRPr="00C41460" w:rsidRDefault="00C41460">
      <w:pPr>
        <w:rPr>
          <w:b/>
          <w:bCs/>
          <w:sz w:val="40"/>
          <w:szCs w:val="40"/>
        </w:rPr>
      </w:pPr>
    </w:p>
    <w:p w:rsidR="00C41460" w:rsidRDefault="00C41460">
      <w:pPr>
        <w:rPr>
          <w:b/>
          <w:bCs/>
          <w:sz w:val="40"/>
          <w:szCs w:val="40"/>
        </w:rPr>
      </w:pPr>
      <w:r w:rsidRPr="00C41460">
        <w:rPr>
          <w:b/>
          <w:bCs/>
          <w:sz w:val="40"/>
          <w:szCs w:val="40"/>
        </w:rPr>
        <w:t>Solicitud de Calificación de Pérdida de Capacidad Laboral (PCL)</w:t>
      </w:r>
    </w:p>
    <w:p w:rsidR="00C41460" w:rsidRDefault="00C41460">
      <w:pPr>
        <w:rPr>
          <w:b/>
          <w:bCs/>
          <w:sz w:val="40"/>
          <w:szCs w:val="40"/>
        </w:rPr>
      </w:pPr>
    </w:p>
    <w:p w:rsidR="00C41460" w:rsidRPr="00C41460" w:rsidRDefault="00C41460" w:rsidP="00C414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>Este documento se utiliza para exigir que la entidad correspondiente (EPS, Fondo de Pensiones o ARL) evalúe formalmente qué porcentaje de capacidad de trabajo ha perdido una persona debido a su enfermedad o accidente.</w:t>
      </w:r>
    </w:p>
    <w:p w:rsidR="00C41460" w:rsidRPr="00C41460" w:rsidRDefault="00C41460" w:rsidP="00C414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C41460" w:rsidRPr="00C41460" w:rsidRDefault="00C41460" w:rsidP="00C414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[Escribir ciudad], [Día] de [Mes] de 2026.</w:t>
      </w:r>
    </w:p>
    <w:p w:rsidR="00C41460" w:rsidRPr="00C41460" w:rsidRDefault="00C41460" w:rsidP="00C414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</w:t>
      </w: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ÁREA DE MEDICINA LABORAL</w:t>
      </w: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 la EPS, Fondo de Pensiones o ARL]</w:t>
      </w: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C41460" w:rsidRPr="00C41460" w:rsidRDefault="00C41460" w:rsidP="00C414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 DERECHO DE PETICIÓN (Art. 23 C.P.) – SOLICITUD DE CALIFICACIÓN DE PÉRDIDA DE CAPACIDAD LABORAL Y DETERMINACIÓN DE ORIGEN.</w:t>
      </w:r>
    </w:p>
    <w:p w:rsidR="00C41460" w:rsidRPr="00C41460" w:rsidRDefault="00C41460" w:rsidP="00C414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identificado(a) con [Tipo de documento] No. </w:t>
      </w: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documento]</w:t>
      </w: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>, en mi calidad de afiliado(a), me dirijo a ustedes para solicitar formalmente mi proceso de calificación técnica bajo las siguientes consideraciones:</w:t>
      </w:r>
    </w:p>
    <w:p w:rsidR="00C41460" w:rsidRPr="00C41460" w:rsidRDefault="00C41460" w:rsidP="00C414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C4146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HECHOS</w:t>
      </w:r>
    </w:p>
    <w:p w:rsidR="00C41460" w:rsidRPr="00C41460" w:rsidRDefault="00C41460" w:rsidP="00C4146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Debido a mi diagnóstico de </w:t>
      </w: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[Escribir enfermedad o lesión]</w:t>
      </w: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>, mi estado de salud se ha deteriorado de manera crónica, impidiéndome realizar mis labores habituales de forma normal.</w:t>
      </w:r>
    </w:p>
    <w:p w:rsidR="00C41460" w:rsidRPr="00C41460" w:rsidRDefault="00C41460" w:rsidP="00C4146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 la fecha, he superado los </w:t>
      </w: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180 días de incapacidad</w:t>
      </w: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(o mi condición es claramente irreversible), por lo cual tengo derecho a que se determine mi porcentaje de invalidez.</w:t>
      </w:r>
    </w:p>
    <w:p w:rsidR="00C41460" w:rsidRPr="00C41460" w:rsidRDefault="00C41460" w:rsidP="00C4146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>[Si aplica]: He solicitado previamente la calificación de manera verbal o escrita sin que hasta el momento se me haya citado a la junta evaluadora o se haya emitido el dictamen en primera oportunidad.</w:t>
      </w:r>
    </w:p>
    <w:p w:rsidR="00C41460" w:rsidRPr="00C41460" w:rsidRDefault="00C41460" w:rsidP="00C414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C4146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SOLICITUD</w:t>
      </w:r>
    </w:p>
    <w:p w:rsidR="00C41460" w:rsidRPr="00C41460" w:rsidRDefault="00C41460" w:rsidP="00C414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Solicito que se inicie de manera inmediata el trámite de </w:t>
      </w: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Calificación de Pérdida de Capacidad Laboral (PCL)</w:t>
      </w: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se emita el dictamen de primera oportunidad donde se </w:t>
      </w: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especifique: porcentaje de pérdida, origen de la contingencia (común o laboral) y fecha de estructuración.</w:t>
      </w:r>
    </w:p>
    <w:p w:rsidR="00C41460" w:rsidRPr="00C41460" w:rsidRDefault="00C41460" w:rsidP="00C414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C4146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3. FUNDAMENTOS JURÍDICOS</w:t>
      </w:r>
    </w:p>
    <w:p w:rsidR="00C41460" w:rsidRPr="00C41460" w:rsidRDefault="00C41460" w:rsidP="00C4146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100 de 1993:</w:t>
      </w: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el sistema general de pensiones y el derecho a la calificación para determinar la invalidez.</w:t>
      </w:r>
    </w:p>
    <w:p w:rsidR="00C41460" w:rsidRPr="00C41460" w:rsidRDefault="00C41460" w:rsidP="00C4146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Decreto 1352 de 2013:</w:t>
      </w: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Regla la organización y funcionamiento de las Juntas de Calificación de Invalidez. Establece los términos que tienen las entidades para calificar.</w:t>
      </w:r>
    </w:p>
    <w:p w:rsidR="00C41460" w:rsidRPr="00C41460" w:rsidRDefault="00C41460" w:rsidP="00C4146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T-038 de 2021 de la Corte Constitucional:</w:t>
      </w: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Corte señala que la calificación de la PCL es un derecho fundamental por conexidad, ya que es el único medio para acceder a la sustitución pensional o pensión de invalidez, garantizando el mínimo vital.</w:t>
      </w:r>
    </w:p>
    <w:p w:rsidR="00C41460" w:rsidRPr="00C41460" w:rsidRDefault="00C41460" w:rsidP="00C4146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Manual Único para la Calificación de la Invalidez (Decreto 1507 de 2014):</w:t>
      </w: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la norma técnica bajo la cual deben evaluarme sin dilaciones injustificadas.</w:t>
      </w:r>
    </w:p>
    <w:p w:rsidR="00C41460" w:rsidRPr="00C41460" w:rsidRDefault="00C41460" w:rsidP="00C414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C4146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4. ANEXOS</w:t>
      </w:r>
    </w:p>
    <w:p w:rsidR="00C41460" w:rsidRPr="00C41460" w:rsidRDefault="00C41460" w:rsidP="00C4146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del documento de identidad.</w:t>
      </w:r>
    </w:p>
    <w:p w:rsidR="00C41460" w:rsidRPr="00C41460" w:rsidRDefault="00C41460" w:rsidP="00C4146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>Historia clínica completa y actualizada.</w:t>
      </w:r>
    </w:p>
    <w:p w:rsidR="00C41460" w:rsidRPr="00C41460" w:rsidRDefault="00C41460" w:rsidP="00C4146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>Concepto de rehabilitación (si la EPS ya lo emitió).</w:t>
      </w:r>
    </w:p>
    <w:p w:rsidR="00C41460" w:rsidRPr="00C41460" w:rsidRDefault="00C41460" w:rsidP="00C4146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>Certificado de semanas cotizadas.</w:t>
      </w:r>
    </w:p>
    <w:p w:rsidR="00C41460" w:rsidRPr="00C41460" w:rsidRDefault="00C41460" w:rsidP="00C414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C4146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5. NOTIFICACIONES</w:t>
      </w:r>
    </w:p>
    <w:p w:rsidR="00C41460" w:rsidRPr="00C41460" w:rsidRDefault="00C41460" w:rsidP="00C414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>[Tu Dirección / Teléfono / Email]</w:t>
      </w:r>
    </w:p>
    <w:p w:rsidR="00C41460" w:rsidRPr="00C41460" w:rsidRDefault="00C41460" w:rsidP="00C414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>Cordialmente,</w:t>
      </w:r>
    </w:p>
    <w:p w:rsidR="00C41460" w:rsidRPr="00C41460" w:rsidRDefault="00C41460" w:rsidP="00C414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  <w:r w:rsidRPr="00C4146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C4146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</w:p>
    <w:p w:rsidR="00C41460" w:rsidRDefault="00C41460">
      <w:pPr>
        <w:rPr>
          <w:b/>
          <w:bCs/>
          <w:sz w:val="40"/>
          <w:szCs w:val="40"/>
        </w:rPr>
      </w:pPr>
    </w:p>
    <w:p w:rsidR="00C41460" w:rsidRDefault="00C41460">
      <w:pPr>
        <w:rPr>
          <w:b/>
          <w:bCs/>
          <w:sz w:val="40"/>
          <w:szCs w:val="40"/>
        </w:rPr>
      </w:pPr>
    </w:p>
    <w:p w:rsidR="00C41460" w:rsidRDefault="00C41460">
      <w:pPr>
        <w:rPr>
          <w:b/>
          <w:bCs/>
          <w:sz w:val="40"/>
          <w:szCs w:val="40"/>
        </w:rPr>
      </w:pPr>
    </w:p>
    <w:p w:rsidR="00C41460" w:rsidRDefault="00C41460">
      <w:pPr>
        <w:rPr>
          <w:b/>
          <w:bCs/>
          <w:sz w:val="40"/>
          <w:szCs w:val="40"/>
        </w:rPr>
      </w:pPr>
    </w:p>
    <w:p w:rsidR="00C41460" w:rsidRPr="00C41460" w:rsidRDefault="00C41460">
      <w:pPr>
        <w:rPr>
          <w:b/>
          <w:bCs/>
          <w:sz w:val="28"/>
          <w:szCs w:val="28"/>
        </w:rPr>
      </w:pPr>
      <w:r w:rsidRPr="00C41460">
        <w:rPr>
          <w:b/>
          <w:bCs/>
          <w:sz w:val="28"/>
          <w:szCs w:val="28"/>
        </w:rPr>
        <w:t xml:space="preserve">NOTA: </w:t>
      </w:r>
      <w:r>
        <w:t xml:space="preserve">si la EPS o el Fondo de Pensiones se demora más de </w:t>
      </w:r>
      <w:r>
        <w:rPr>
          <w:b/>
          <w:bCs/>
        </w:rPr>
        <w:t>30 días</w:t>
      </w:r>
      <w:r>
        <w:t xml:space="preserve"> en citarlos a la cita de calificación después de este documento, pueden proceder con una Tutela por vulneración al </w:t>
      </w:r>
      <w:r>
        <w:rPr>
          <w:b/>
          <w:bCs/>
        </w:rPr>
        <w:t>Mínimo Vital</w:t>
      </w:r>
      <w:r>
        <w:t>.</w:t>
      </w:r>
      <w:bookmarkStart w:id="0" w:name="_GoBack"/>
      <w:bookmarkEnd w:id="0"/>
    </w:p>
    <w:sectPr w:rsidR="00C41460" w:rsidRPr="00C414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8B616C"/>
    <w:multiLevelType w:val="multilevel"/>
    <w:tmpl w:val="5CDE0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FD367A"/>
    <w:multiLevelType w:val="multilevel"/>
    <w:tmpl w:val="55181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CE33D9"/>
    <w:multiLevelType w:val="multilevel"/>
    <w:tmpl w:val="6E623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460"/>
    <w:rsid w:val="002A1E08"/>
    <w:rsid w:val="00676CE6"/>
    <w:rsid w:val="00C4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78802"/>
  <w15:chartTrackingRefBased/>
  <w15:docId w15:val="{0575DB8A-8BFF-4284-95F4-E8C5534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79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438</Words>
  <Characters>2410</Characters>
  <Application>Microsoft Office Word</Application>
  <DocSecurity>0</DocSecurity>
  <Lines>20</Lines>
  <Paragraphs>5</Paragraphs>
  <ScaleCrop>false</ScaleCrop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2026-02-05T09:36:00Z</dcterms:created>
  <dcterms:modified xsi:type="dcterms:W3CDTF">2026-02-05T09:38:00Z</dcterms:modified>
</cp:coreProperties>
</file>