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14622A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22A" w:rsidRDefault="0014622A"/>
    <w:p w:rsidR="0014622A" w:rsidRDefault="0014622A">
      <w:pPr>
        <w:rPr>
          <w:b/>
          <w:bCs/>
          <w:sz w:val="40"/>
          <w:szCs w:val="40"/>
        </w:rPr>
      </w:pPr>
      <w:r w:rsidRPr="0014622A">
        <w:rPr>
          <w:b/>
          <w:bCs/>
          <w:sz w:val="40"/>
          <w:szCs w:val="40"/>
        </w:rPr>
        <w:t>Solicitud de Servicios, Medicamentos o Procedimientos No Incluidos en el Plan de Beneficios (Ex-No POS)</w:t>
      </w:r>
    </w:p>
    <w:p w:rsidR="0014622A" w:rsidRDefault="0014622A">
      <w:pPr>
        <w:rPr>
          <w:b/>
          <w:bCs/>
          <w:sz w:val="40"/>
          <w:szCs w:val="40"/>
        </w:rPr>
      </w:pP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se usa cuando el médico ha recetado algo (un examen especializado, una medicina de marca o un tratamiento innovador) y la EPS lo niega alegando que no está en la lista básica de beneficios.</w:t>
      </w:r>
    </w:p>
    <w:p w:rsidR="0014622A" w:rsidRPr="0014622A" w:rsidRDefault="0014622A" w:rsidP="001462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ciudad], [Día] de [Mes] de 2026.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GERENCIA DE AUTORIZACIONES / COMITÉ TÉCNICO CIENTÍFICO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EPS]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GARANTÍA DE ACCESO A SERVICIOS DE SALUD NO INCLUIDOS EN EL PLAN DE BENEFICIOS.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, afiliado(a) a su entidad, me dirijo a ustedes para solicitar la autorización de un servicio médico esencial bajo las siguientes consideraciones:</w:t>
      </w:r>
    </w:p>
    <w:p w:rsidR="0014622A" w:rsidRPr="0014622A" w:rsidRDefault="0014622A" w:rsidP="001462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14622A" w:rsidRPr="0014622A" w:rsidRDefault="0014622A" w:rsidP="001462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Padezco la enfermedad de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[Escribir diagnóstico]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, la cual afecta gravemente mi calidad de vida y mi integridad física.</w:t>
      </w:r>
    </w:p>
    <w:p w:rsidR="0014622A" w:rsidRPr="0014622A" w:rsidRDefault="0014622A" w:rsidP="001462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Mi médico tratante, el Dr.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médico]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adscrito a su red de servicios, me ha prescrito el siguiente servicio/medicamento: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exacto de lo que te negaron]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, según consta en la orden médica adjunta.</w:t>
      </w:r>
    </w:p>
    <w:p w:rsidR="0014622A" w:rsidRPr="0014622A" w:rsidRDefault="0014622A" w:rsidP="001462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La EPS ha manifestado que dicho servicio "no se encuentra incluido en el Plan de Beneficios en Salud" (PBS), negando su autorización o entrega.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Solicito que se autorice y entregue de manera inmediata el servicio/medicamento mencionado, ya que el mismo es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vital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mi tratamiento y no puede ser sustituido por otro que sí esté incluido en el plan sin que se ponga en riesgo mi salud.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3. FUNDAMENTOS JURÍDICOS</w:t>
      </w:r>
    </w:p>
    <w:p w:rsidR="0014622A" w:rsidRPr="0014622A" w:rsidRDefault="0014622A" w:rsidP="001462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de Salud (1751 de 2015):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que la salud es un derecho fundamental y que el acceso no puede ser limitado por listados administrativos. La salud es integral.</w:t>
      </w:r>
    </w:p>
    <w:p w:rsidR="0014622A" w:rsidRPr="0014622A" w:rsidRDefault="0014622A" w:rsidP="001462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T-760 de 2008 de la Corte Constitucional: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Indica que la EPS debe suministrar servicios no incluidos cuando: a) La falta del servicio amenaza la vida o integridad; b) No puede ser sustituido por uno del plan; c) El paciente no puede pagarlo.</w:t>
      </w:r>
    </w:p>
    <w:p w:rsidR="0014622A" w:rsidRPr="0014622A" w:rsidRDefault="0014622A" w:rsidP="001462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Integralidad: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atención debe cubrir todo lo necesario para la recuperación del paciente, sin barreras burocráticas.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14622A" w:rsidRPr="0014622A" w:rsidRDefault="0014622A" w:rsidP="001462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orden médica del especialista.</w:t>
      </w:r>
    </w:p>
    <w:p w:rsidR="0014622A" w:rsidRPr="0014622A" w:rsidRDefault="0014622A" w:rsidP="001462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historia clínica donde se justifica la necesidad del servicio.</w:t>
      </w:r>
    </w:p>
    <w:p w:rsidR="0014622A" w:rsidRPr="0014622A" w:rsidRDefault="0014622A" w:rsidP="001462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negación emitida por la EPS (si la tienes).</w:t>
      </w:r>
    </w:p>
    <w:p w:rsidR="0014622A" w:rsidRPr="0014622A" w:rsidRDefault="0014622A" w:rsidP="001462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14622A" w:rsidRPr="0014622A" w:rsidRDefault="0014622A" w:rsidP="001462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14622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4622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</w:p>
    <w:p w:rsidR="0014622A" w:rsidRDefault="0014622A">
      <w:pPr>
        <w:rPr>
          <w:b/>
          <w:bCs/>
          <w:sz w:val="40"/>
          <w:szCs w:val="40"/>
        </w:rPr>
      </w:pPr>
    </w:p>
    <w:p w:rsidR="0014622A" w:rsidRDefault="0014622A">
      <w:pPr>
        <w:rPr>
          <w:b/>
          <w:bCs/>
          <w:sz w:val="40"/>
          <w:szCs w:val="40"/>
        </w:rPr>
      </w:pPr>
    </w:p>
    <w:p w:rsidR="0014622A" w:rsidRDefault="0014622A">
      <w:pPr>
        <w:rPr>
          <w:b/>
          <w:bCs/>
          <w:sz w:val="40"/>
          <w:szCs w:val="40"/>
        </w:rPr>
      </w:pPr>
    </w:p>
    <w:p w:rsidR="0014622A" w:rsidRDefault="0014622A">
      <w:pPr>
        <w:rPr>
          <w:b/>
          <w:bCs/>
          <w:sz w:val="40"/>
          <w:szCs w:val="40"/>
        </w:rPr>
      </w:pPr>
    </w:p>
    <w:p w:rsidR="0014622A" w:rsidRPr="0014622A" w:rsidRDefault="0014622A">
      <w:pPr>
        <w:rPr>
          <w:b/>
          <w:bCs/>
          <w:sz w:val="40"/>
          <w:szCs w:val="40"/>
        </w:rPr>
      </w:pPr>
      <w:r>
        <w:t xml:space="preserve">Nota: </w:t>
      </w:r>
      <w:bookmarkStart w:id="0" w:name="_GoBack"/>
      <w:bookmarkEnd w:id="0"/>
      <w:r>
        <w:t>E</w:t>
      </w:r>
      <w:r>
        <w:t xml:space="preserve">s el </w:t>
      </w:r>
      <w:r>
        <w:rPr>
          <w:b/>
          <w:bCs/>
        </w:rPr>
        <w:t>paso previo obligatorio</w:t>
      </w:r>
      <w:r>
        <w:t xml:space="preserve"> antes de poner una tutela. Si la EPS responde que "no" por escrito tras este derecho de petición, el juez de tutela tendrá todas las pruebas para fallar a favor del usuario en tiempo récord.</w:t>
      </w:r>
    </w:p>
    <w:sectPr w:rsidR="0014622A" w:rsidRPr="001462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E103F"/>
    <w:multiLevelType w:val="multilevel"/>
    <w:tmpl w:val="0D0A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5C40A5"/>
    <w:multiLevelType w:val="multilevel"/>
    <w:tmpl w:val="589CA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B7686"/>
    <w:multiLevelType w:val="multilevel"/>
    <w:tmpl w:val="A80EA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2A"/>
    <w:rsid w:val="0014622A"/>
    <w:rsid w:val="002A1E08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935D9"/>
  <w15:chartTrackingRefBased/>
  <w15:docId w15:val="{BC3AB9E0-CCDC-41CD-B4E6-266D0F76E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91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412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2026-02-04T09:53:00Z</dcterms:created>
  <dcterms:modified xsi:type="dcterms:W3CDTF">2026-02-04T09:56:00Z</dcterms:modified>
</cp:coreProperties>
</file>