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3E7660" w14:textId="77777777" w:rsidR="002A1E08" w:rsidRDefault="00567DCA">
      <w:r>
        <w:rPr>
          <w:noProof/>
        </w:rPr>
        <w:drawing>
          <wp:inline distT="0" distB="0" distL="0" distR="0" wp14:anchorId="3B35F27F" wp14:editId="1FA4D44C">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4450080F" w14:textId="77777777" w:rsidR="00567DCA" w:rsidRDefault="00567DCA">
      <w:hyperlink r:id="rId6" w:history="1">
        <w:r w:rsidRPr="00567DCA">
          <w:rPr>
            <w:rStyle w:val="Hipervnculo"/>
          </w:rPr>
          <w:t>Infoderechos.com/es</w:t>
        </w:r>
      </w:hyperlink>
    </w:p>
    <w:p w14:paraId="4D51F05B" w14:textId="6BEFEF53" w:rsidR="00567DCA" w:rsidRDefault="00567DCA"/>
    <w:p w14:paraId="03DEA47E" w14:textId="77777777" w:rsidR="00990599" w:rsidRPr="00990599" w:rsidRDefault="00990599" w:rsidP="00990599">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0" w:name="_GoBack"/>
      <w:r w:rsidRPr="00990599">
        <w:rPr>
          <w:rFonts w:ascii="Times New Roman" w:eastAsia="Times New Roman" w:hAnsi="Times New Roman" w:cs="Times New Roman"/>
          <w:b/>
          <w:bCs/>
          <w:sz w:val="36"/>
          <w:szCs w:val="36"/>
          <w:lang w:eastAsia="es-ES"/>
        </w:rPr>
        <w:t>Comunicación de Fe de Vida y Estado</w:t>
      </w:r>
    </w:p>
    <w:bookmarkEnd w:id="0"/>
    <w:p w14:paraId="0F593803"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A LA DIRECCIÓN PROVINCIAL DEL INSTITUTO NACIONAL DE LA SEGURIDAD SOCIAL DE [Provincia]</w:t>
      </w:r>
    </w:p>
    <w:p w14:paraId="6CC69471"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I. DATOS DEL PENSIONISTA</w:t>
      </w:r>
    </w:p>
    <w:p w14:paraId="1939AC96" w14:textId="77777777" w:rsidR="00990599" w:rsidRPr="00990599" w:rsidRDefault="00990599" w:rsidP="00990599">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Nombre y Apellidos:</w:t>
      </w:r>
      <w:r w:rsidRPr="00990599">
        <w:rPr>
          <w:rFonts w:ascii="Times New Roman" w:eastAsia="Times New Roman" w:hAnsi="Times New Roman" w:cs="Times New Roman"/>
          <w:sz w:val="24"/>
          <w:szCs w:val="24"/>
          <w:lang w:eastAsia="es-ES"/>
        </w:rPr>
        <w:t xml:space="preserve"> [Rellenar]</w:t>
      </w:r>
    </w:p>
    <w:p w14:paraId="549EC1F2" w14:textId="77777777" w:rsidR="00990599" w:rsidRPr="00990599" w:rsidRDefault="00990599" w:rsidP="00990599">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DNI/NIE:</w:t>
      </w:r>
      <w:r w:rsidRPr="00990599">
        <w:rPr>
          <w:rFonts w:ascii="Times New Roman" w:eastAsia="Times New Roman" w:hAnsi="Times New Roman" w:cs="Times New Roman"/>
          <w:sz w:val="24"/>
          <w:szCs w:val="24"/>
          <w:lang w:eastAsia="es-ES"/>
        </w:rPr>
        <w:t xml:space="preserve"> [Rellenar]</w:t>
      </w:r>
    </w:p>
    <w:p w14:paraId="69833761" w14:textId="77777777" w:rsidR="00990599" w:rsidRPr="00990599" w:rsidRDefault="00990599" w:rsidP="00990599">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990599">
        <w:rPr>
          <w:rFonts w:ascii="Times New Roman" w:eastAsia="Times New Roman" w:hAnsi="Times New Roman" w:cs="Times New Roman"/>
          <w:b/>
          <w:bCs/>
          <w:sz w:val="24"/>
          <w:szCs w:val="24"/>
          <w:lang w:eastAsia="es-ES"/>
        </w:rPr>
        <w:t>Nº</w:t>
      </w:r>
      <w:proofErr w:type="spellEnd"/>
      <w:r w:rsidRPr="00990599">
        <w:rPr>
          <w:rFonts w:ascii="Times New Roman" w:eastAsia="Times New Roman" w:hAnsi="Times New Roman" w:cs="Times New Roman"/>
          <w:b/>
          <w:bCs/>
          <w:sz w:val="24"/>
          <w:szCs w:val="24"/>
          <w:lang w:eastAsia="es-ES"/>
        </w:rPr>
        <w:t xml:space="preserve"> Seguridad Social:</w:t>
      </w:r>
      <w:r w:rsidRPr="00990599">
        <w:rPr>
          <w:rFonts w:ascii="Times New Roman" w:eastAsia="Times New Roman" w:hAnsi="Times New Roman" w:cs="Times New Roman"/>
          <w:sz w:val="24"/>
          <w:szCs w:val="24"/>
          <w:lang w:eastAsia="es-ES"/>
        </w:rPr>
        <w:t xml:space="preserve"> [Rellenar]</w:t>
      </w:r>
    </w:p>
    <w:p w14:paraId="69F0759A" w14:textId="77777777" w:rsidR="00990599" w:rsidRPr="00990599" w:rsidRDefault="00990599" w:rsidP="00990599">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Prestación que percibe:</w:t>
      </w:r>
      <w:r w:rsidRPr="00990599">
        <w:rPr>
          <w:rFonts w:ascii="Times New Roman" w:eastAsia="Times New Roman" w:hAnsi="Times New Roman" w:cs="Times New Roman"/>
          <w:sz w:val="24"/>
          <w:szCs w:val="24"/>
          <w:lang w:eastAsia="es-ES"/>
        </w:rPr>
        <w:t xml:space="preserve"> [</w:t>
      </w:r>
      <w:proofErr w:type="spellStart"/>
      <w:r w:rsidRPr="00990599">
        <w:rPr>
          <w:rFonts w:ascii="Times New Roman" w:eastAsia="Times New Roman" w:hAnsi="Times New Roman" w:cs="Times New Roman"/>
          <w:sz w:val="24"/>
          <w:szCs w:val="24"/>
          <w:lang w:eastAsia="es-ES"/>
        </w:rPr>
        <w:t>Ej</w:t>
      </w:r>
      <w:proofErr w:type="spellEnd"/>
      <w:r w:rsidRPr="00990599">
        <w:rPr>
          <w:rFonts w:ascii="Times New Roman" w:eastAsia="Times New Roman" w:hAnsi="Times New Roman" w:cs="Times New Roman"/>
          <w:sz w:val="24"/>
          <w:szCs w:val="24"/>
          <w:lang w:eastAsia="es-ES"/>
        </w:rPr>
        <w:t>: Jubilación / Viudedad]</w:t>
      </w:r>
    </w:p>
    <w:p w14:paraId="48DC8E54"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II. OBJETO DE LA COMUNICACIÓN</w:t>
      </w:r>
      <w:r w:rsidRPr="00990599">
        <w:rPr>
          <w:rFonts w:ascii="Times New Roman" w:eastAsia="Times New Roman" w:hAnsi="Times New Roman" w:cs="Times New Roman"/>
          <w:sz w:val="24"/>
          <w:szCs w:val="24"/>
          <w:lang w:eastAsia="es-ES"/>
        </w:rPr>
        <w:t xml:space="preserve"> Que, en cumplimiento de la obligación de acreditar la vivencia para el mantenimiento de la percepción de la prestación económica de la Seguridad Social, aporto por medio del presente escrito la fe de vida y estado necesaria para el ejercicio 2026.</w:t>
      </w:r>
    </w:p>
    <w:p w14:paraId="504D103F"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III. FUNDAMENTOS DE DERECHO</w:t>
      </w:r>
    </w:p>
    <w:p w14:paraId="377511A9" w14:textId="77777777" w:rsidR="00990599" w:rsidRPr="00990599" w:rsidRDefault="00990599" w:rsidP="00990599">
      <w:pPr>
        <w:numPr>
          <w:ilvl w:val="0"/>
          <w:numId w:val="30"/>
        </w:num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Orden de 22 de febrero de 1996:</w:t>
      </w:r>
      <w:r w:rsidRPr="00990599">
        <w:rPr>
          <w:rFonts w:ascii="Times New Roman" w:eastAsia="Times New Roman" w:hAnsi="Times New Roman" w:cs="Times New Roman"/>
          <w:sz w:val="24"/>
          <w:szCs w:val="24"/>
          <w:lang w:eastAsia="es-ES"/>
        </w:rPr>
        <w:t xml:space="preserve"> Por la que se desarrolla el Reglamento General de la Gestión Financiera de la Seguridad Social, que establece la obligación de acreditar la vivencia de los perceptores.</w:t>
      </w:r>
    </w:p>
    <w:p w14:paraId="213352E5" w14:textId="77777777" w:rsidR="00990599" w:rsidRPr="00990599" w:rsidRDefault="00990599" w:rsidP="00990599">
      <w:pPr>
        <w:numPr>
          <w:ilvl w:val="0"/>
          <w:numId w:val="30"/>
        </w:num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Protección de Rentas de Subsistencia:</w:t>
      </w:r>
      <w:r w:rsidRPr="00990599">
        <w:rPr>
          <w:rFonts w:ascii="Times New Roman" w:eastAsia="Times New Roman" w:hAnsi="Times New Roman" w:cs="Times New Roman"/>
          <w:sz w:val="24"/>
          <w:szCs w:val="24"/>
          <w:lang w:eastAsia="es-ES"/>
        </w:rPr>
        <w:t xml:space="preserve"> El mantenimiento de la pensión es el único garante de la estabilidad económica del beneficiario, siendo indispensable para asegurar los gastos corrientes y de </w:t>
      </w:r>
      <w:r w:rsidRPr="00990599">
        <w:rPr>
          <w:rFonts w:ascii="Times New Roman" w:eastAsia="Times New Roman" w:hAnsi="Times New Roman" w:cs="Times New Roman"/>
          <w:b/>
          <w:bCs/>
          <w:sz w:val="24"/>
          <w:szCs w:val="24"/>
          <w:lang w:eastAsia="es-ES"/>
        </w:rPr>
        <w:t>vivienda en España</w:t>
      </w:r>
      <w:r w:rsidRPr="00990599">
        <w:rPr>
          <w:rFonts w:ascii="Times New Roman" w:eastAsia="Times New Roman" w:hAnsi="Times New Roman" w:cs="Times New Roman"/>
          <w:sz w:val="24"/>
          <w:szCs w:val="24"/>
          <w:lang w:eastAsia="es-ES"/>
        </w:rPr>
        <w:t>.</w:t>
      </w:r>
    </w:p>
    <w:p w14:paraId="48FFCE24"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IV. FORMA DE ACREDITACIÓN (Adjuntar lo que corresponda)</w:t>
      </w:r>
    </w:p>
    <w:p w14:paraId="189428B3" w14:textId="77777777" w:rsidR="00990599" w:rsidRPr="00990599" w:rsidRDefault="00990599" w:rsidP="00990599">
      <w:pPr>
        <w:numPr>
          <w:ilvl w:val="0"/>
          <w:numId w:val="31"/>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990599">
        <w:rPr>
          <w:rFonts w:ascii="Times New Roman" w:eastAsia="Times New Roman" w:hAnsi="Times New Roman" w:cs="Times New Roman"/>
          <w:sz w:val="24"/>
          <w:szCs w:val="24"/>
          <w:lang w:eastAsia="es-ES"/>
        </w:rPr>
        <w:t>[ ]</w:t>
      </w:r>
      <w:proofErr w:type="gramEnd"/>
      <w:r w:rsidRPr="00990599">
        <w:rPr>
          <w:rFonts w:ascii="Times New Roman" w:eastAsia="Times New Roman" w:hAnsi="Times New Roman" w:cs="Times New Roman"/>
          <w:sz w:val="24"/>
          <w:szCs w:val="24"/>
          <w:lang w:eastAsia="es-ES"/>
        </w:rPr>
        <w:t xml:space="preserve"> Acta notarial de presencia.</w:t>
      </w:r>
    </w:p>
    <w:p w14:paraId="06EA2AE8" w14:textId="77777777" w:rsidR="00990599" w:rsidRPr="00990599" w:rsidRDefault="00990599" w:rsidP="00990599">
      <w:pPr>
        <w:numPr>
          <w:ilvl w:val="0"/>
          <w:numId w:val="31"/>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990599">
        <w:rPr>
          <w:rFonts w:ascii="Times New Roman" w:eastAsia="Times New Roman" w:hAnsi="Times New Roman" w:cs="Times New Roman"/>
          <w:sz w:val="24"/>
          <w:szCs w:val="24"/>
          <w:lang w:eastAsia="es-ES"/>
        </w:rPr>
        <w:t>[ ]</w:t>
      </w:r>
      <w:proofErr w:type="gramEnd"/>
      <w:r w:rsidRPr="00990599">
        <w:rPr>
          <w:rFonts w:ascii="Times New Roman" w:eastAsia="Times New Roman" w:hAnsi="Times New Roman" w:cs="Times New Roman"/>
          <w:sz w:val="24"/>
          <w:szCs w:val="24"/>
          <w:lang w:eastAsia="es-ES"/>
        </w:rPr>
        <w:t xml:space="preserve"> Certificación del Registro Civil (Presencial o Telemática).</w:t>
      </w:r>
    </w:p>
    <w:p w14:paraId="607CAB85" w14:textId="77777777" w:rsidR="00990599" w:rsidRPr="00990599" w:rsidRDefault="00990599" w:rsidP="00990599">
      <w:pPr>
        <w:numPr>
          <w:ilvl w:val="0"/>
          <w:numId w:val="31"/>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990599">
        <w:rPr>
          <w:rFonts w:ascii="Times New Roman" w:eastAsia="Times New Roman" w:hAnsi="Times New Roman" w:cs="Times New Roman"/>
          <w:sz w:val="24"/>
          <w:szCs w:val="24"/>
          <w:lang w:eastAsia="es-ES"/>
        </w:rPr>
        <w:t>[ ]</w:t>
      </w:r>
      <w:proofErr w:type="gramEnd"/>
      <w:r w:rsidRPr="00990599">
        <w:rPr>
          <w:rFonts w:ascii="Times New Roman" w:eastAsia="Times New Roman" w:hAnsi="Times New Roman" w:cs="Times New Roman"/>
          <w:sz w:val="24"/>
          <w:szCs w:val="24"/>
          <w:lang w:eastAsia="es-ES"/>
        </w:rPr>
        <w:t xml:space="preserve"> Compulsa oficial realizada en Consulado/Embajada (para residentes en el extranjero).</w:t>
      </w:r>
    </w:p>
    <w:p w14:paraId="29CCF1B9"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SOLICITO:</w:t>
      </w:r>
      <w:r w:rsidRPr="00990599">
        <w:rPr>
          <w:rFonts w:ascii="Times New Roman" w:eastAsia="Times New Roman" w:hAnsi="Times New Roman" w:cs="Times New Roman"/>
          <w:sz w:val="24"/>
          <w:szCs w:val="24"/>
          <w:lang w:eastAsia="es-ES"/>
        </w:rPr>
        <w:t xml:space="preserve"> Que se tenga por cumplimentado el trámite de fe de vida, evitando cualquier suspensión cautelar de la prestación.</w:t>
      </w:r>
    </w:p>
    <w:p w14:paraId="366208F8"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sz w:val="24"/>
          <w:szCs w:val="24"/>
          <w:lang w:eastAsia="es-ES"/>
        </w:rPr>
        <w:t>En [Ciudad], a [Fecha]</w:t>
      </w:r>
    </w:p>
    <w:p w14:paraId="69FEE5DD" w14:textId="77777777" w:rsidR="00990599" w:rsidRPr="00990599" w:rsidRDefault="00990599" w:rsidP="00990599">
      <w:pPr>
        <w:spacing w:before="100" w:beforeAutospacing="1" w:after="100" w:afterAutospacing="1" w:line="240" w:lineRule="auto"/>
        <w:rPr>
          <w:rFonts w:ascii="Times New Roman" w:eastAsia="Times New Roman" w:hAnsi="Times New Roman" w:cs="Times New Roman"/>
          <w:sz w:val="24"/>
          <w:szCs w:val="24"/>
          <w:lang w:eastAsia="es-ES"/>
        </w:rPr>
      </w:pPr>
      <w:r w:rsidRPr="00990599">
        <w:rPr>
          <w:rFonts w:ascii="Times New Roman" w:eastAsia="Times New Roman" w:hAnsi="Times New Roman" w:cs="Times New Roman"/>
          <w:b/>
          <w:bCs/>
          <w:sz w:val="24"/>
          <w:szCs w:val="24"/>
          <w:lang w:eastAsia="es-ES"/>
        </w:rPr>
        <w:t>Firma:</w:t>
      </w:r>
      <w:r w:rsidRPr="00990599">
        <w:rPr>
          <w:rFonts w:ascii="Times New Roman" w:eastAsia="Times New Roman" w:hAnsi="Times New Roman" w:cs="Times New Roman"/>
          <w:sz w:val="24"/>
          <w:szCs w:val="24"/>
          <w:lang w:eastAsia="es-ES"/>
        </w:rPr>
        <w:t xml:space="preserve"> ___________________________</w:t>
      </w:r>
    </w:p>
    <w:p w14:paraId="6EBD3617" w14:textId="72C52BF8" w:rsidR="00990599" w:rsidRDefault="00990599"/>
    <w:p w14:paraId="1134BD63" w14:textId="2F522ED8" w:rsidR="00990599" w:rsidRDefault="00990599"/>
    <w:p w14:paraId="7EDBF0ED" w14:textId="55113663" w:rsidR="00990599" w:rsidRDefault="00990599">
      <w:r>
        <w:lastRenderedPageBreak/>
        <w:t xml:space="preserve">NOTA: </w:t>
      </w:r>
      <w:r>
        <w:t>A veces el INSS suspende pensiones porque la comunicación del Registro Civil falla o porque el pensionista se ha ido una temporada fuera. Tener este modelo "listo para enviar" da una tranquilidad inmensa para que la cuenta bancaria no se quede a cero</w:t>
      </w:r>
      <w:r>
        <w:t>.</w:t>
      </w:r>
    </w:p>
    <w:sectPr w:rsidR="009905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17BE"/>
    <w:multiLevelType w:val="multilevel"/>
    <w:tmpl w:val="288E1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92F29"/>
    <w:multiLevelType w:val="multilevel"/>
    <w:tmpl w:val="C8CA9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F628DF"/>
    <w:multiLevelType w:val="multilevel"/>
    <w:tmpl w:val="5224A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1E24C8"/>
    <w:multiLevelType w:val="multilevel"/>
    <w:tmpl w:val="A4027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1F7039"/>
    <w:multiLevelType w:val="multilevel"/>
    <w:tmpl w:val="FFF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B96BD5"/>
    <w:multiLevelType w:val="multilevel"/>
    <w:tmpl w:val="1862B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B4075"/>
    <w:multiLevelType w:val="multilevel"/>
    <w:tmpl w:val="FCCA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566391"/>
    <w:multiLevelType w:val="multilevel"/>
    <w:tmpl w:val="1C7AB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783D00"/>
    <w:multiLevelType w:val="multilevel"/>
    <w:tmpl w:val="EFF8B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4A50E1"/>
    <w:multiLevelType w:val="multilevel"/>
    <w:tmpl w:val="115A0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85050E"/>
    <w:multiLevelType w:val="multilevel"/>
    <w:tmpl w:val="15EC7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AE0E1A"/>
    <w:multiLevelType w:val="multilevel"/>
    <w:tmpl w:val="55366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91000A"/>
    <w:multiLevelType w:val="multilevel"/>
    <w:tmpl w:val="36745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7C4691"/>
    <w:multiLevelType w:val="multilevel"/>
    <w:tmpl w:val="B7A2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4B2F7E"/>
    <w:multiLevelType w:val="multilevel"/>
    <w:tmpl w:val="6606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3117C3"/>
    <w:multiLevelType w:val="multilevel"/>
    <w:tmpl w:val="AD308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D83BC3"/>
    <w:multiLevelType w:val="multilevel"/>
    <w:tmpl w:val="F384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A8211A"/>
    <w:multiLevelType w:val="multilevel"/>
    <w:tmpl w:val="3642C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03109D"/>
    <w:multiLevelType w:val="multilevel"/>
    <w:tmpl w:val="1520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3B1873"/>
    <w:multiLevelType w:val="multilevel"/>
    <w:tmpl w:val="3918C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8F2A4E"/>
    <w:multiLevelType w:val="multilevel"/>
    <w:tmpl w:val="6E70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A96B6D"/>
    <w:multiLevelType w:val="multilevel"/>
    <w:tmpl w:val="190C2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6553F6"/>
    <w:multiLevelType w:val="multilevel"/>
    <w:tmpl w:val="865C1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8E68C6"/>
    <w:multiLevelType w:val="multilevel"/>
    <w:tmpl w:val="85BC1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374629"/>
    <w:multiLevelType w:val="multilevel"/>
    <w:tmpl w:val="9712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B50B02"/>
    <w:multiLevelType w:val="multilevel"/>
    <w:tmpl w:val="DBCA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61097D"/>
    <w:multiLevelType w:val="multilevel"/>
    <w:tmpl w:val="63F89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A62034"/>
    <w:multiLevelType w:val="multilevel"/>
    <w:tmpl w:val="502AB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C4305F"/>
    <w:multiLevelType w:val="multilevel"/>
    <w:tmpl w:val="B14C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1834E8"/>
    <w:multiLevelType w:val="multilevel"/>
    <w:tmpl w:val="F1281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4E1B4E"/>
    <w:multiLevelType w:val="multilevel"/>
    <w:tmpl w:val="82B85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7"/>
  </w:num>
  <w:num w:numId="4">
    <w:abstractNumId w:val="8"/>
  </w:num>
  <w:num w:numId="5">
    <w:abstractNumId w:val="1"/>
  </w:num>
  <w:num w:numId="6">
    <w:abstractNumId w:val="22"/>
  </w:num>
  <w:num w:numId="7">
    <w:abstractNumId w:val="18"/>
  </w:num>
  <w:num w:numId="8">
    <w:abstractNumId w:val="5"/>
  </w:num>
  <w:num w:numId="9">
    <w:abstractNumId w:val="10"/>
  </w:num>
  <w:num w:numId="10">
    <w:abstractNumId w:val="3"/>
  </w:num>
  <w:num w:numId="11">
    <w:abstractNumId w:val="23"/>
  </w:num>
  <w:num w:numId="12">
    <w:abstractNumId w:val="2"/>
  </w:num>
  <w:num w:numId="13">
    <w:abstractNumId w:val="16"/>
  </w:num>
  <w:num w:numId="14">
    <w:abstractNumId w:val="24"/>
  </w:num>
  <w:num w:numId="15">
    <w:abstractNumId w:val="19"/>
  </w:num>
  <w:num w:numId="16">
    <w:abstractNumId w:val="21"/>
  </w:num>
  <w:num w:numId="17">
    <w:abstractNumId w:val="26"/>
  </w:num>
  <w:num w:numId="18">
    <w:abstractNumId w:val="27"/>
  </w:num>
  <w:num w:numId="19">
    <w:abstractNumId w:val="11"/>
  </w:num>
  <w:num w:numId="20">
    <w:abstractNumId w:val="30"/>
  </w:num>
  <w:num w:numId="21">
    <w:abstractNumId w:val="4"/>
  </w:num>
  <w:num w:numId="22">
    <w:abstractNumId w:val="6"/>
  </w:num>
  <w:num w:numId="23">
    <w:abstractNumId w:val="15"/>
  </w:num>
  <w:num w:numId="24">
    <w:abstractNumId w:val="17"/>
  </w:num>
  <w:num w:numId="25">
    <w:abstractNumId w:val="25"/>
  </w:num>
  <w:num w:numId="26">
    <w:abstractNumId w:val="28"/>
  </w:num>
  <w:num w:numId="27">
    <w:abstractNumId w:val="12"/>
  </w:num>
  <w:num w:numId="28">
    <w:abstractNumId w:val="20"/>
  </w:num>
  <w:num w:numId="29">
    <w:abstractNumId w:val="14"/>
  </w:num>
  <w:num w:numId="30">
    <w:abstractNumId w:val="29"/>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DCA"/>
    <w:rsid w:val="00214B6B"/>
    <w:rsid w:val="002A1E08"/>
    <w:rsid w:val="004A23EC"/>
    <w:rsid w:val="00567DCA"/>
    <w:rsid w:val="005E191F"/>
    <w:rsid w:val="00676CE6"/>
    <w:rsid w:val="009905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BD38A"/>
  <w15:chartTrackingRefBased/>
  <w15:docId w15:val="{97735656-3D51-455F-A208-BDC8B04E8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67DCA"/>
    <w:rPr>
      <w:color w:val="0563C1" w:themeColor="hyperlink"/>
      <w:u w:val="single"/>
    </w:rPr>
  </w:style>
  <w:style w:type="character" w:styleId="Mencinsinresolver">
    <w:name w:val="Unresolved Mention"/>
    <w:basedOn w:val="Fuentedeprrafopredeter"/>
    <w:uiPriority w:val="99"/>
    <w:semiHidden/>
    <w:unhideWhenUsed/>
    <w:rsid w:val="00567DCA"/>
    <w:rPr>
      <w:color w:val="605E5C"/>
      <w:shd w:val="clear" w:color="auto" w:fill="E1DFDD"/>
    </w:rPr>
  </w:style>
  <w:style w:type="paragraph" w:styleId="NormalWeb">
    <w:name w:val="Normal (Web)"/>
    <w:basedOn w:val="Normal"/>
    <w:uiPriority w:val="99"/>
    <w:semiHidden/>
    <w:unhideWhenUsed/>
    <w:rsid w:val="005E191F"/>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557306">
      <w:bodyDiv w:val="1"/>
      <w:marLeft w:val="0"/>
      <w:marRight w:val="0"/>
      <w:marTop w:val="0"/>
      <w:marBottom w:val="0"/>
      <w:divBdr>
        <w:top w:val="none" w:sz="0" w:space="0" w:color="auto"/>
        <w:left w:val="none" w:sz="0" w:space="0" w:color="auto"/>
        <w:bottom w:val="none" w:sz="0" w:space="0" w:color="auto"/>
        <w:right w:val="none" w:sz="0" w:space="0" w:color="auto"/>
      </w:divBdr>
      <w:divsChild>
        <w:div w:id="20963971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2952258">
      <w:bodyDiv w:val="1"/>
      <w:marLeft w:val="0"/>
      <w:marRight w:val="0"/>
      <w:marTop w:val="0"/>
      <w:marBottom w:val="0"/>
      <w:divBdr>
        <w:top w:val="none" w:sz="0" w:space="0" w:color="auto"/>
        <w:left w:val="none" w:sz="0" w:space="0" w:color="auto"/>
        <w:bottom w:val="none" w:sz="0" w:space="0" w:color="auto"/>
        <w:right w:val="none" w:sz="0" w:space="0" w:color="auto"/>
      </w:divBdr>
    </w:div>
    <w:div w:id="367990810">
      <w:bodyDiv w:val="1"/>
      <w:marLeft w:val="0"/>
      <w:marRight w:val="0"/>
      <w:marTop w:val="0"/>
      <w:marBottom w:val="0"/>
      <w:divBdr>
        <w:top w:val="none" w:sz="0" w:space="0" w:color="auto"/>
        <w:left w:val="none" w:sz="0" w:space="0" w:color="auto"/>
        <w:bottom w:val="none" w:sz="0" w:space="0" w:color="auto"/>
        <w:right w:val="none" w:sz="0" w:space="0" w:color="auto"/>
      </w:divBdr>
    </w:div>
    <w:div w:id="420563546">
      <w:bodyDiv w:val="1"/>
      <w:marLeft w:val="0"/>
      <w:marRight w:val="0"/>
      <w:marTop w:val="0"/>
      <w:marBottom w:val="0"/>
      <w:divBdr>
        <w:top w:val="none" w:sz="0" w:space="0" w:color="auto"/>
        <w:left w:val="none" w:sz="0" w:space="0" w:color="auto"/>
        <w:bottom w:val="none" w:sz="0" w:space="0" w:color="auto"/>
        <w:right w:val="none" w:sz="0" w:space="0" w:color="auto"/>
      </w:divBdr>
    </w:div>
    <w:div w:id="679041037">
      <w:bodyDiv w:val="1"/>
      <w:marLeft w:val="0"/>
      <w:marRight w:val="0"/>
      <w:marTop w:val="0"/>
      <w:marBottom w:val="0"/>
      <w:divBdr>
        <w:top w:val="none" w:sz="0" w:space="0" w:color="auto"/>
        <w:left w:val="none" w:sz="0" w:space="0" w:color="auto"/>
        <w:bottom w:val="none" w:sz="0" w:space="0" w:color="auto"/>
        <w:right w:val="none" w:sz="0" w:space="0" w:color="auto"/>
      </w:divBdr>
    </w:div>
    <w:div w:id="773592311">
      <w:bodyDiv w:val="1"/>
      <w:marLeft w:val="0"/>
      <w:marRight w:val="0"/>
      <w:marTop w:val="0"/>
      <w:marBottom w:val="0"/>
      <w:divBdr>
        <w:top w:val="none" w:sz="0" w:space="0" w:color="auto"/>
        <w:left w:val="none" w:sz="0" w:space="0" w:color="auto"/>
        <w:bottom w:val="none" w:sz="0" w:space="0" w:color="auto"/>
        <w:right w:val="none" w:sz="0" w:space="0" w:color="auto"/>
      </w:divBdr>
    </w:div>
    <w:div w:id="1182666525">
      <w:bodyDiv w:val="1"/>
      <w:marLeft w:val="0"/>
      <w:marRight w:val="0"/>
      <w:marTop w:val="0"/>
      <w:marBottom w:val="0"/>
      <w:divBdr>
        <w:top w:val="none" w:sz="0" w:space="0" w:color="auto"/>
        <w:left w:val="none" w:sz="0" w:space="0" w:color="auto"/>
        <w:bottom w:val="none" w:sz="0" w:space="0" w:color="auto"/>
        <w:right w:val="none" w:sz="0" w:space="0" w:color="auto"/>
      </w:divBdr>
      <w:divsChild>
        <w:div w:id="952249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5477438">
      <w:bodyDiv w:val="1"/>
      <w:marLeft w:val="0"/>
      <w:marRight w:val="0"/>
      <w:marTop w:val="0"/>
      <w:marBottom w:val="0"/>
      <w:divBdr>
        <w:top w:val="none" w:sz="0" w:space="0" w:color="auto"/>
        <w:left w:val="none" w:sz="0" w:space="0" w:color="auto"/>
        <w:bottom w:val="none" w:sz="0" w:space="0" w:color="auto"/>
        <w:right w:val="none" w:sz="0" w:space="0" w:color="auto"/>
      </w:divBdr>
    </w:div>
    <w:div w:id="1351759125">
      <w:bodyDiv w:val="1"/>
      <w:marLeft w:val="0"/>
      <w:marRight w:val="0"/>
      <w:marTop w:val="0"/>
      <w:marBottom w:val="0"/>
      <w:divBdr>
        <w:top w:val="none" w:sz="0" w:space="0" w:color="auto"/>
        <w:left w:val="none" w:sz="0" w:space="0" w:color="auto"/>
        <w:bottom w:val="none" w:sz="0" w:space="0" w:color="auto"/>
        <w:right w:val="none" w:sz="0" w:space="0" w:color="auto"/>
      </w:divBdr>
    </w:div>
    <w:div w:id="1391460812">
      <w:bodyDiv w:val="1"/>
      <w:marLeft w:val="0"/>
      <w:marRight w:val="0"/>
      <w:marTop w:val="0"/>
      <w:marBottom w:val="0"/>
      <w:divBdr>
        <w:top w:val="none" w:sz="0" w:space="0" w:color="auto"/>
        <w:left w:val="none" w:sz="0" w:space="0" w:color="auto"/>
        <w:bottom w:val="none" w:sz="0" w:space="0" w:color="auto"/>
        <w:right w:val="none" w:sz="0" w:space="0" w:color="auto"/>
      </w:divBdr>
    </w:div>
    <w:div w:id="1576209817">
      <w:bodyDiv w:val="1"/>
      <w:marLeft w:val="0"/>
      <w:marRight w:val="0"/>
      <w:marTop w:val="0"/>
      <w:marBottom w:val="0"/>
      <w:divBdr>
        <w:top w:val="none" w:sz="0" w:space="0" w:color="auto"/>
        <w:left w:val="none" w:sz="0" w:space="0" w:color="auto"/>
        <w:bottom w:val="none" w:sz="0" w:space="0" w:color="auto"/>
        <w:right w:val="none" w:sz="0" w:space="0" w:color="auto"/>
      </w:divBdr>
    </w:div>
    <w:div w:id="1868979757">
      <w:bodyDiv w:val="1"/>
      <w:marLeft w:val="0"/>
      <w:marRight w:val="0"/>
      <w:marTop w:val="0"/>
      <w:marBottom w:val="0"/>
      <w:divBdr>
        <w:top w:val="none" w:sz="0" w:space="0" w:color="auto"/>
        <w:left w:val="none" w:sz="0" w:space="0" w:color="auto"/>
        <w:bottom w:val="none" w:sz="0" w:space="0" w:color="auto"/>
        <w:right w:val="none" w:sz="0" w:space="0" w:color="auto"/>
      </w:divBdr>
    </w:div>
    <w:div w:id="203302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270</Words>
  <Characters>1489</Characters>
  <Application>Microsoft Office Word</Application>
  <DocSecurity>0</DocSecurity>
  <Lines>12</Lines>
  <Paragraphs>3</Paragraphs>
  <ScaleCrop>false</ScaleCrop>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2026-03-05T10:36:00Z</cp:lastPrinted>
  <dcterms:created xsi:type="dcterms:W3CDTF">2026-03-05T10:40:00Z</dcterms:created>
  <dcterms:modified xsi:type="dcterms:W3CDTF">2026-03-05T10:40:00Z</dcterms:modified>
</cp:coreProperties>
</file>